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AB" w:rsidRDefault="001E7CAB" w:rsidP="001E7CA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noProof/>
          <w:sz w:val="24"/>
          <w:szCs w:val="24"/>
          <w:lang w:val="en-US"/>
        </w:rPr>
        <w:drawing>
          <wp:inline distT="0" distB="0" distL="0" distR="0" wp14:anchorId="642153E6" wp14:editId="6D9C8308">
            <wp:extent cx="1266825" cy="11284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A Select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076" cy="1141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AB" w:rsidRPr="00EA71E4" w:rsidRDefault="001E7CAB" w:rsidP="001E7CAB">
      <w:pPr>
        <w:jc w:val="center"/>
        <w:rPr>
          <w:rFonts w:ascii="Book Antiqua" w:hAnsi="Book Antiqua"/>
          <w:b/>
          <w:sz w:val="16"/>
          <w:szCs w:val="16"/>
        </w:rPr>
      </w:pPr>
      <w:r w:rsidRPr="00EA71E4">
        <w:rPr>
          <w:rFonts w:ascii="Book Antiqua" w:hAnsi="Book Antiqua"/>
          <w:b/>
          <w:sz w:val="16"/>
          <w:szCs w:val="16"/>
        </w:rPr>
        <w:t>REPUBLIC OF GHANA</w:t>
      </w:r>
    </w:p>
    <w:p w:rsidR="001E7CAB" w:rsidRDefault="001E7CAB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  <w:r w:rsidRPr="00FF07DB">
        <w:rPr>
          <w:rFonts w:ascii="Book Antiqua" w:hAnsi="Book Antiqua"/>
          <w:b/>
          <w:sz w:val="28"/>
          <w:szCs w:val="28"/>
        </w:rPr>
        <w:t>LOCAL GOVERNMENT SERVICE</w:t>
      </w:r>
    </w:p>
    <w:p w:rsidR="00B128D8" w:rsidRDefault="00B128D8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</w:p>
    <w:p w:rsidR="001E7CAB" w:rsidRPr="006C3B68" w:rsidRDefault="001E7CAB" w:rsidP="001E7CAB">
      <w:pPr>
        <w:jc w:val="center"/>
        <w:rPr>
          <w:rFonts w:ascii="Book Antiqua" w:hAnsi="Book Antiqua"/>
          <w:b/>
          <w:color w:val="0000CC"/>
          <w:sz w:val="36"/>
          <w:szCs w:val="36"/>
        </w:rPr>
      </w:pPr>
      <w:r w:rsidRPr="006C3B68">
        <w:rPr>
          <w:rFonts w:ascii="Book Antiqua" w:hAnsi="Book Antiqua"/>
          <w:b/>
          <w:color w:val="0000CC"/>
          <w:sz w:val="36"/>
          <w:szCs w:val="36"/>
        </w:rPr>
        <w:t xml:space="preserve">ANNUAL PERFORMANCE </w:t>
      </w:r>
      <w:r w:rsidR="00FF4403">
        <w:rPr>
          <w:rFonts w:ascii="Book Antiqua" w:hAnsi="Book Antiqua"/>
          <w:b/>
          <w:color w:val="0000CC"/>
          <w:sz w:val="36"/>
          <w:szCs w:val="36"/>
        </w:rPr>
        <w:t>REPORT</w:t>
      </w:r>
    </w:p>
    <w:p w:rsidR="001E7CAB" w:rsidRPr="00FF4403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FF4403">
        <w:rPr>
          <w:rFonts w:ascii="Book Antiqua" w:hAnsi="Book Antiqua"/>
          <w:b/>
          <w:sz w:val="24"/>
          <w:szCs w:val="24"/>
        </w:rPr>
        <w:t>PERFORMANCE CONTRACT</w:t>
      </w:r>
      <w:r w:rsidR="00B128D8">
        <w:rPr>
          <w:rFonts w:ascii="Book Antiqua" w:hAnsi="Book Antiqua"/>
          <w:b/>
          <w:sz w:val="24"/>
          <w:szCs w:val="24"/>
        </w:rPr>
        <w:t xml:space="preserve"> </w:t>
      </w:r>
      <w:r w:rsidRPr="00FF4403">
        <w:rPr>
          <w:rFonts w:ascii="Book Antiqua" w:hAnsi="Book Antiqua"/>
          <w:b/>
          <w:sz w:val="24"/>
          <w:szCs w:val="24"/>
        </w:rPr>
        <w:t>BETWEEN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HON. REGIONAL MINISTER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AND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CHIEF DIRECTOR / REGIONAL COORDINATING DIRECTOR</w:t>
      </w:r>
      <w:r w:rsidR="00B128D8">
        <w:rPr>
          <w:rFonts w:ascii="Book Antiqua" w:hAnsi="Book Antiqua"/>
          <w:b/>
          <w:sz w:val="24"/>
          <w:szCs w:val="24"/>
        </w:rPr>
        <w:t xml:space="preserve"> (</w:t>
      </w:r>
      <w:r w:rsidR="00C23F1C">
        <w:rPr>
          <w:rFonts w:ascii="Book Antiqua" w:hAnsi="Book Antiqua"/>
          <w:b/>
          <w:sz w:val="24"/>
          <w:szCs w:val="24"/>
        </w:rPr>
        <w:t>CD/</w:t>
      </w:r>
      <w:r w:rsidR="00B128D8">
        <w:rPr>
          <w:rFonts w:ascii="Book Antiqua" w:hAnsi="Book Antiqua"/>
          <w:b/>
          <w:sz w:val="24"/>
          <w:szCs w:val="24"/>
        </w:rPr>
        <w:t>RCD)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 xml:space="preserve"> (</w:t>
      </w:r>
      <w:r w:rsidRPr="00FF4403">
        <w:rPr>
          <w:rFonts w:ascii="Book Antiqua" w:hAnsi="Book Antiqua"/>
          <w:b/>
          <w:color w:val="0000CC"/>
          <w:sz w:val="24"/>
          <w:szCs w:val="24"/>
        </w:rPr>
        <w:t>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January – 31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December, 2015</w:t>
      </w:r>
      <w:r w:rsidRPr="006C3B68">
        <w:rPr>
          <w:rFonts w:ascii="Book Antiqua" w:hAnsi="Book Antiqua"/>
          <w:b/>
          <w:sz w:val="24"/>
          <w:szCs w:val="24"/>
        </w:rPr>
        <w:t>)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 xml:space="preserve">…………………………… </w:t>
      </w:r>
      <w:r w:rsidRPr="00B128D8">
        <w:rPr>
          <w:rFonts w:ascii="Book Antiqua" w:hAnsi="Book Antiqua"/>
          <w:b/>
          <w:sz w:val="24"/>
          <w:szCs w:val="24"/>
        </w:rPr>
        <w:t xml:space="preserve">REGIONAL COORDINATING COUNCIL 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 w:rsidRPr="001E7CAB">
        <w:rPr>
          <w:rFonts w:ascii="Book Antiqua" w:hAnsi="Book Antiqua"/>
          <w:b/>
          <w:color w:val="0000CC"/>
          <w:sz w:val="24"/>
          <w:szCs w:val="24"/>
        </w:rPr>
        <w:t>(</w:t>
      </w:r>
      <w:r w:rsidR="00B128D8">
        <w:rPr>
          <w:rFonts w:ascii="Book Antiqua" w:hAnsi="Book Antiqua"/>
          <w:b/>
          <w:color w:val="0000CC"/>
          <w:sz w:val="24"/>
          <w:szCs w:val="24"/>
        </w:rPr>
        <w:t>..</w:t>
      </w:r>
      <w:r>
        <w:rPr>
          <w:rFonts w:ascii="Book Antiqua" w:hAnsi="Book Antiqua"/>
          <w:b/>
          <w:color w:val="0000CC"/>
          <w:sz w:val="24"/>
          <w:szCs w:val="24"/>
        </w:rPr>
        <w:t>…….</w:t>
      </w:r>
      <w:r w:rsidRPr="00B128D8">
        <w:rPr>
          <w:rFonts w:ascii="Book Antiqua" w:hAnsi="Book Antiqua"/>
          <w:b/>
          <w:sz w:val="24"/>
          <w:szCs w:val="24"/>
        </w:rPr>
        <w:t>RCC</w:t>
      </w:r>
      <w:r w:rsidRPr="001E7CAB">
        <w:rPr>
          <w:rFonts w:ascii="Book Antiqua" w:hAnsi="Book Antiqua"/>
          <w:b/>
          <w:color w:val="0000CC"/>
          <w:sz w:val="24"/>
          <w:szCs w:val="24"/>
        </w:rPr>
        <w:t>)</w:t>
      </w:r>
    </w:p>
    <w:p w:rsidR="001E7CAB" w:rsidRDefault="001E7CAB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SIGNATURE &amp; DATE BY HON. REGIONAL MINISTER:</w:t>
      </w:r>
    </w:p>
    <w:p w:rsid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1E7CAB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…………………..</w:t>
      </w:r>
      <w:r w:rsidRPr="00B128D8">
        <w:rPr>
          <w:rFonts w:ascii="Book Antiqua" w:hAnsi="Book Antiqua"/>
          <w:b/>
          <w:sz w:val="24"/>
          <w:szCs w:val="24"/>
        </w:rPr>
        <w:t>.</w:t>
      </w: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SIGNATURE &amp; DATE BY CD/RCD:</w:t>
      </w:r>
    </w:p>
    <w:p w:rsid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B128D8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………………..</w:t>
      </w:r>
      <w:r w:rsidRPr="00B128D8">
        <w:rPr>
          <w:rFonts w:ascii="Book Antiqua" w:hAnsi="Book Antiqua"/>
          <w:b/>
          <w:sz w:val="24"/>
          <w:szCs w:val="24"/>
        </w:rPr>
        <w:t>………..</w:t>
      </w:r>
    </w:p>
    <w:p w:rsidR="00B128D8" w:rsidRPr="0024059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1E7CAB" w:rsidRPr="00013D4A" w:rsidRDefault="001E7CAB" w:rsidP="001E7CAB">
      <w:pPr>
        <w:spacing w:after="0" w:line="240" w:lineRule="auto"/>
        <w:rPr>
          <w:rFonts w:ascii="Book Antiqua" w:hAnsi="Book Antiqua"/>
          <w:color w:val="FF0000"/>
          <w:sz w:val="18"/>
          <w:szCs w:val="18"/>
        </w:rPr>
      </w:pPr>
    </w:p>
    <w:p w:rsidR="001E7CAB" w:rsidRPr="00606CF6" w:rsidRDefault="001E7CAB" w:rsidP="001E7CAB">
      <w:pPr>
        <w:spacing w:after="0" w:line="240" w:lineRule="auto"/>
        <w:jc w:val="center"/>
        <w:rPr>
          <w:rFonts w:ascii="Book Antiqua" w:hAnsi="Book Antiqua"/>
          <w:b/>
          <w:color w:val="FF0000"/>
          <w:sz w:val="24"/>
          <w:szCs w:val="24"/>
          <w:u w:val="single"/>
        </w:rPr>
        <w:sectPr w:rsidR="001E7CAB" w:rsidRPr="00606CF6" w:rsidSect="00526547">
          <w:headerReference w:type="default" r:id="rId9"/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606CF6">
        <w:rPr>
          <w:rFonts w:ascii="Book Antiqua" w:eastAsia="Times New Roman" w:hAnsi="Book Antiqua"/>
          <w:b/>
          <w:sz w:val="24"/>
          <w:szCs w:val="24"/>
          <w:u w:val="single"/>
        </w:rPr>
        <w:t>CONFIDENTIAL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712246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F4403" w:rsidRDefault="00FF4403">
          <w:pPr>
            <w:pStyle w:val="TOCHeading"/>
          </w:pPr>
          <w:r>
            <w:t>Contents</w:t>
          </w:r>
        </w:p>
        <w:p w:rsidR="001C571D" w:rsidRPr="001C571D" w:rsidRDefault="00FF4403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r w:rsidRPr="00FF4403">
            <w:rPr>
              <w:sz w:val="18"/>
              <w:szCs w:val="18"/>
            </w:rPr>
            <w:fldChar w:fldCharType="begin"/>
          </w:r>
          <w:r w:rsidRPr="00FF4403">
            <w:rPr>
              <w:sz w:val="18"/>
              <w:szCs w:val="18"/>
            </w:rPr>
            <w:instrText xml:space="preserve"> TOC \o "1-3" \h \z \u </w:instrText>
          </w:r>
          <w:r w:rsidRPr="00FF4403">
            <w:rPr>
              <w:sz w:val="18"/>
              <w:szCs w:val="18"/>
            </w:rPr>
            <w:fldChar w:fldCharType="separate"/>
          </w:r>
          <w:hyperlink w:anchor="_Toc439253667" w:history="1"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INTRODUCTION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_Toc439253667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2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68" w:history="1"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PERFORMANCE EVALUATION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_Toc439253668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69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1: KEY PERFORMANCE AREAS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_Toc439253669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0" w:history="1"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1: INSTITUTION-SPECIFIC OUTPUTS AND DELIVERABLES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_Toc439253670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1" w:history="1"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2: PERFORMANCE REPORTING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_Toc439253671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4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2" w:history="1"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2.1.3.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3: FINANCIAL MANAGEMENT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_Toc439253672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5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3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2.1.4.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4: HR MANAGEMENT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_Toc439253673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6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4" w:history="1"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2.1.5.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5: CUSTOMER SERVICE INITIATIVES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_Toc439253674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7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5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2.1.6.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6: WORK ENVIRONMENT IMPROVEMENT INITIATIVES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_Toc439253675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8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6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2: PERSONAL DEVELOPMENT PLAN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_Toc439253676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9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7" w:history="1"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3.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OVERALL PERFORMANCE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_Toc439253677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10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8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3.1.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1- KEY RESULT AREAS (1-6):  REFER TO SECTION 2.1.1 TO 2.1.6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_Toc439253678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10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79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3.2.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EVALUATION ON PERSONAL DEVELOPMENT PLAN (NOT FOR SCORING PURPOSES)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_Toc439253679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11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0" w:history="1"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4.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COMMENTS ON PERFORMANCE ACHIEVEMENTS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_Toc439253680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12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1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HON. REGIONAL MINISTER’s COMMENTS ON PERFORMANCE ACHIEVEMENTS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_Toc439253681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12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2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CD’s / RCD’s  COMMENTS ON PERFORMANCE ACHIEVEMENTS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_Toc439253682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12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3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4.3.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CAREER DEVELOPMENT / CAPACITY BUILDING NEEDS - COMMENTS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_Toc439253683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12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4" w:history="1"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5.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ASSESSMENT DECISION &amp; CONCLUSION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_Toc439253684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5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5.1.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CRITERIA FOR RATING OVERALL PERFORMANCE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_Toc439253685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6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5.2.</w:t>
            </w:r>
            <w:r w:rsidR="001C571D" w:rsidRPr="001C571D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CONCLUDING REMARKS BY HEAD OF SERVICE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_Toc439253686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13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Pr="001C571D" w:rsidRDefault="008A14F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3687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ANNEX 1: RATING SCALES ON THE ASSESSMENT OF KEY PERFORMANCE INDICATOR (KPI)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_Toc439253687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14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1C571D" w:rsidRDefault="008A14F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39253688" w:history="1">
            <w:r w:rsidR="001C571D" w:rsidRPr="001C571D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ANNEX 2: RATING SCALES ON THE ASSESSMENT OF COMPETENCY</w:t>
            </w:r>
            <w:r w:rsidR="001C571D" w:rsidRPr="001C571D">
              <w:rPr>
                <w:noProof/>
                <w:webHidden/>
                <w:sz w:val="20"/>
                <w:szCs w:val="20"/>
              </w:rPr>
              <w:tab/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begin"/>
            </w:r>
            <w:r w:rsidR="001C571D" w:rsidRPr="001C571D">
              <w:rPr>
                <w:noProof/>
                <w:webHidden/>
                <w:sz w:val="20"/>
                <w:szCs w:val="20"/>
              </w:rPr>
              <w:instrText xml:space="preserve"> PAGEREF _Toc439253688 \h </w:instrText>
            </w:r>
            <w:r w:rsidR="001C571D" w:rsidRPr="001C571D">
              <w:rPr>
                <w:noProof/>
                <w:webHidden/>
                <w:sz w:val="20"/>
                <w:szCs w:val="20"/>
              </w:rPr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separate"/>
            </w:r>
            <w:r w:rsidR="001C571D" w:rsidRPr="001C571D">
              <w:rPr>
                <w:noProof/>
                <w:webHidden/>
                <w:sz w:val="20"/>
                <w:szCs w:val="20"/>
              </w:rPr>
              <w:t>14</w:t>
            </w:r>
            <w:r w:rsidR="001C571D" w:rsidRPr="001C571D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FF4403" w:rsidRDefault="00FF4403">
          <w:r w:rsidRPr="00FF4403">
            <w:rPr>
              <w:b/>
              <w:bCs/>
              <w:noProof/>
              <w:sz w:val="18"/>
              <w:szCs w:val="18"/>
            </w:rPr>
            <w:fldChar w:fldCharType="end"/>
          </w:r>
        </w:p>
      </w:sdtContent>
    </w:sdt>
    <w:p w:rsidR="00FF4403" w:rsidRDefault="00FF4403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  <w:sectPr w:rsidR="00FF4403" w:rsidSect="00FF4403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1E7CAB" w:rsidRPr="00C224E6" w:rsidRDefault="001E7CAB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</w:pPr>
      <w:bookmarkStart w:id="0" w:name="_Toc439253667"/>
      <w:r w:rsidRPr="00C224E6">
        <w:rPr>
          <w:rFonts w:ascii="Book Antiqua" w:hAnsi="Book Antiqua"/>
          <w:color w:val="0000CC"/>
        </w:rPr>
        <w:lastRenderedPageBreak/>
        <w:t>INTRODUCTION</w:t>
      </w:r>
      <w:bookmarkEnd w:id="0"/>
    </w:p>
    <w:p w:rsidR="001E7CAB" w:rsidRPr="0048104B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48104B">
        <w:rPr>
          <w:rFonts w:ascii="Book Antiqua" w:hAnsi="Book Antiqua"/>
          <w:sz w:val="24"/>
          <w:szCs w:val="24"/>
        </w:rPr>
        <w:t xml:space="preserve">The Performance </w:t>
      </w:r>
      <w:r>
        <w:rPr>
          <w:rFonts w:ascii="Book Antiqua" w:hAnsi="Book Antiqua"/>
          <w:sz w:val="24"/>
          <w:szCs w:val="24"/>
        </w:rPr>
        <w:t xml:space="preserve">Contract </w:t>
      </w:r>
      <w:r w:rsidRPr="0048104B">
        <w:rPr>
          <w:rFonts w:ascii="Book Antiqua" w:hAnsi="Book Antiqua"/>
          <w:sz w:val="24"/>
          <w:szCs w:val="24"/>
        </w:rPr>
        <w:t>is a key mechanism in the implementation of the PMS as it will enable employees and the Service</w:t>
      </w:r>
      <w:r>
        <w:rPr>
          <w:rFonts w:ascii="Book Antiqua" w:hAnsi="Book Antiqua"/>
          <w:sz w:val="24"/>
          <w:szCs w:val="24"/>
        </w:rPr>
        <w:t xml:space="preserve"> </w:t>
      </w:r>
      <w:r w:rsidR="00C23F1C">
        <w:rPr>
          <w:rFonts w:ascii="Book Antiqua" w:hAnsi="Book Antiqua"/>
          <w:sz w:val="24"/>
          <w:szCs w:val="24"/>
        </w:rPr>
        <w:t xml:space="preserve">to </w:t>
      </w:r>
      <w:r w:rsidRPr="0048104B">
        <w:rPr>
          <w:rFonts w:ascii="Book Antiqua" w:hAnsi="Book Antiqua"/>
          <w:sz w:val="24"/>
          <w:szCs w:val="24"/>
        </w:rPr>
        <w:t>agree</w:t>
      </w:r>
      <w:r>
        <w:rPr>
          <w:rFonts w:ascii="Book Antiqua" w:hAnsi="Book Antiqua"/>
          <w:sz w:val="24"/>
          <w:szCs w:val="24"/>
        </w:rPr>
        <w:t xml:space="preserve"> and </w:t>
      </w:r>
      <w:r w:rsidRPr="0048104B">
        <w:rPr>
          <w:rFonts w:ascii="Book Antiqua" w:hAnsi="Book Antiqua"/>
          <w:sz w:val="24"/>
          <w:szCs w:val="24"/>
        </w:rPr>
        <w:t xml:space="preserve">be committed to the achievement of set objectives and targets in service delivery within a given timeframe. </w:t>
      </w:r>
    </w:p>
    <w:p w:rsidR="001E7CAB" w:rsidRPr="00185D6F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1E7CAB">
        <w:rPr>
          <w:rFonts w:ascii="Book Antiqua" w:hAnsi="Book Antiqua"/>
          <w:sz w:val="24"/>
          <w:szCs w:val="24"/>
        </w:rPr>
        <w:t>The Performance Contract between the Hon</w:t>
      </w:r>
      <w:r w:rsidR="00013D4A">
        <w:rPr>
          <w:rFonts w:ascii="Book Antiqua" w:hAnsi="Book Antiqua"/>
          <w:sz w:val="24"/>
          <w:szCs w:val="24"/>
        </w:rPr>
        <w:t>.</w:t>
      </w:r>
      <w:r w:rsidRPr="001E7CAB">
        <w:rPr>
          <w:rFonts w:ascii="Book Antiqua" w:hAnsi="Book Antiqua"/>
          <w:sz w:val="24"/>
          <w:szCs w:val="24"/>
        </w:rPr>
        <w:t xml:space="preserve"> Regional Minister and the Chief Director/Regional Coordinating Director (CD/RCD)</w:t>
      </w:r>
      <w:r>
        <w:rPr>
          <w:rFonts w:ascii="Book Antiqua" w:hAnsi="Book Antiqua"/>
          <w:sz w:val="24"/>
          <w:szCs w:val="24"/>
        </w:rPr>
        <w:t xml:space="preserve"> for the </w:t>
      </w:r>
      <w:r w:rsidRPr="00013D4A">
        <w:rPr>
          <w:rFonts w:ascii="Book Antiqua" w:hAnsi="Book Antiqua"/>
          <w:color w:val="0000CC"/>
          <w:sz w:val="24"/>
          <w:szCs w:val="24"/>
        </w:rPr>
        <w:t xml:space="preserve">…………. </w:t>
      </w:r>
      <w:r>
        <w:rPr>
          <w:rFonts w:ascii="Book Antiqua" w:hAnsi="Book Antiqua"/>
          <w:sz w:val="24"/>
          <w:szCs w:val="24"/>
        </w:rPr>
        <w:t xml:space="preserve">Regional Coordinating Council was signed on </w:t>
      </w:r>
      <w:r w:rsidRPr="00013D4A">
        <w:rPr>
          <w:rFonts w:ascii="Book Antiqua" w:hAnsi="Book Antiqua"/>
          <w:color w:val="0000CC"/>
          <w:sz w:val="24"/>
          <w:szCs w:val="24"/>
        </w:rPr>
        <w:t>……..</w:t>
      </w:r>
      <w:r>
        <w:rPr>
          <w:rFonts w:ascii="Book Antiqua" w:hAnsi="Book Antiqua"/>
          <w:sz w:val="24"/>
          <w:szCs w:val="24"/>
        </w:rPr>
        <w:t xml:space="preserve"> </w:t>
      </w:r>
      <w:proofErr w:type="gramStart"/>
      <w:r>
        <w:rPr>
          <w:rFonts w:ascii="Book Antiqua" w:hAnsi="Book Antiqua"/>
          <w:sz w:val="24"/>
          <w:szCs w:val="24"/>
        </w:rPr>
        <w:t>day</w:t>
      </w:r>
      <w:proofErr w:type="gramEnd"/>
      <w:r>
        <w:rPr>
          <w:rFonts w:ascii="Book Antiqua" w:hAnsi="Book Antiqua"/>
          <w:sz w:val="24"/>
          <w:szCs w:val="24"/>
        </w:rPr>
        <w:t xml:space="preserve"> of </w:t>
      </w:r>
      <w:r w:rsidRPr="00013D4A">
        <w:rPr>
          <w:rFonts w:ascii="Book Antiqua" w:hAnsi="Book Antiqua"/>
          <w:color w:val="0000CC"/>
          <w:sz w:val="24"/>
          <w:szCs w:val="24"/>
        </w:rPr>
        <w:t>………………….</w:t>
      </w:r>
      <w:r>
        <w:rPr>
          <w:rFonts w:ascii="Book Antiqua" w:hAnsi="Book Antiqua"/>
          <w:sz w:val="24"/>
          <w:szCs w:val="24"/>
        </w:rPr>
        <w:t xml:space="preserve"> 2015</w:t>
      </w:r>
      <w:bookmarkStart w:id="1" w:name="_Toc351996026"/>
      <w:r w:rsidRPr="00185D6F">
        <w:rPr>
          <w:rFonts w:ascii="Book Antiqua" w:hAnsi="Book Antiqua"/>
          <w:sz w:val="24"/>
          <w:szCs w:val="24"/>
        </w:rPr>
        <w:t>, effective 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January, 2015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-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31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December, 2015</w:t>
      </w:r>
      <w:r w:rsidR="00F115C8">
        <w:rPr>
          <w:rFonts w:ascii="Book Antiqua" w:hAnsi="Book Antiqua"/>
          <w:sz w:val="24"/>
          <w:szCs w:val="24"/>
        </w:rPr>
        <w:t>.</w:t>
      </w:r>
    </w:p>
    <w:bookmarkEnd w:id="1"/>
    <w:p w:rsidR="001E7CAB" w:rsidRDefault="001E7CAB" w:rsidP="006C3B68">
      <w:pPr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The performance of the Chief Director / Regional Coordinating Director (CD/RCD)</w:t>
      </w:r>
      <w:r>
        <w:rPr>
          <w:rFonts w:ascii="Book Antiqua" w:hAnsi="Book Antiqua"/>
          <w:sz w:val="24"/>
          <w:szCs w:val="24"/>
        </w:rPr>
        <w:t xml:space="preserve"> </w:t>
      </w:r>
      <w:r w:rsidR="00C23F1C">
        <w:rPr>
          <w:rFonts w:ascii="Book Antiqua" w:hAnsi="Book Antiqua"/>
          <w:sz w:val="24"/>
          <w:szCs w:val="24"/>
        </w:rPr>
        <w:t>was</w:t>
      </w:r>
      <w:r w:rsidRPr="00185D6F">
        <w:rPr>
          <w:rFonts w:ascii="Book Antiqua" w:hAnsi="Book Antiqua"/>
          <w:sz w:val="24"/>
          <w:szCs w:val="24"/>
        </w:rPr>
        <w:t xml:space="preserve"> assessed on the basis of the achievement of specific key outputs/deliverables set out under Schedules 1 and 2 over the agreed Performance</w:t>
      </w:r>
      <w:r>
        <w:rPr>
          <w:rFonts w:ascii="Book Antiqua" w:hAnsi="Book Antiqua"/>
          <w:sz w:val="24"/>
          <w:szCs w:val="24"/>
        </w:rPr>
        <w:t xml:space="preserve"> Contract.</w:t>
      </w:r>
    </w:p>
    <w:p w:rsidR="00F115C8" w:rsidRPr="003A4F54" w:rsidRDefault="00F115C8" w:rsidP="00F115C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>Schedule 1</w:t>
      </w:r>
    </w:p>
    <w:p w:rsidR="006C3B68" w:rsidRDefault="006C3B68" w:rsidP="006C3B68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Based on the </w:t>
      </w:r>
      <w:r w:rsidRPr="00BC647D">
        <w:rPr>
          <w:rFonts w:ascii="Book Antiqua" w:hAnsi="Book Antiqua"/>
          <w:sz w:val="24"/>
          <w:szCs w:val="24"/>
          <w:u w:val="single"/>
        </w:rPr>
        <w:t>job summary</w:t>
      </w:r>
      <w:r>
        <w:rPr>
          <w:rFonts w:ascii="Book Antiqua" w:hAnsi="Book Antiqua"/>
          <w:sz w:val="24"/>
          <w:szCs w:val="24"/>
          <w:u w:val="single"/>
        </w:rPr>
        <w:t>,</w:t>
      </w:r>
      <w:r>
        <w:rPr>
          <w:rFonts w:ascii="Book Antiqua" w:hAnsi="Book Antiqua"/>
          <w:sz w:val="24"/>
          <w:szCs w:val="24"/>
        </w:rPr>
        <w:t xml:space="preserve"> t</w:t>
      </w:r>
      <w:r w:rsidRPr="000F202B">
        <w:rPr>
          <w:rFonts w:ascii="Book Antiqua" w:hAnsi="Book Antiqua"/>
          <w:sz w:val="24"/>
          <w:szCs w:val="24"/>
        </w:rPr>
        <w:t xml:space="preserve">he Key </w:t>
      </w:r>
      <w:r>
        <w:rPr>
          <w:rFonts w:ascii="Book Antiqua" w:hAnsi="Book Antiqua"/>
          <w:sz w:val="24"/>
          <w:szCs w:val="24"/>
        </w:rPr>
        <w:t xml:space="preserve">Performance </w:t>
      </w:r>
      <w:r w:rsidRPr="000F202B">
        <w:rPr>
          <w:rFonts w:ascii="Book Antiqua" w:hAnsi="Book Antiqua"/>
          <w:sz w:val="24"/>
          <w:szCs w:val="24"/>
        </w:rPr>
        <w:t>Areas (K</w:t>
      </w:r>
      <w:r>
        <w:rPr>
          <w:rFonts w:ascii="Book Antiqua" w:hAnsi="Book Antiqua"/>
          <w:sz w:val="24"/>
          <w:szCs w:val="24"/>
        </w:rPr>
        <w:t>P</w:t>
      </w:r>
      <w:r w:rsidRPr="000F202B">
        <w:rPr>
          <w:rFonts w:ascii="Book Antiqua" w:hAnsi="Book Antiqua"/>
          <w:sz w:val="24"/>
          <w:szCs w:val="24"/>
        </w:rPr>
        <w:t>As)</w:t>
      </w:r>
      <w:r>
        <w:rPr>
          <w:rFonts w:ascii="Book Antiqua" w:hAnsi="Book Antiqua"/>
          <w:sz w:val="24"/>
          <w:szCs w:val="24"/>
        </w:rPr>
        <w:t xml:space="preserve"> for the period under review</w:t>
      </w:r>
      <w:r w:rsidRPr="000F202B">
        <w:rPr>
          <w:rFonts w:ascii="Book Antiqua" w:hAnsi="Book Antiqua"/>
          <w:sz w:val="24"/>
          <w:szCs w:val="24"/>
        </w:rPr>
        <w:t xml:space="preserve"> are</w:t>
      </w:r>
      <w:r>
        <w:rPr>
          <w:rFonts w:ascii="Book Antiqua" w:hAnsi="Book Antiqua"/>
          <w:sz w:val="24"/>
          <w:szCs w:val="24"/>
        </w:rPr>
        <w:t xml:space="preserve"> </w:t>
      </w:r>
      <w:r w:rsidRPr="000F202B">
        <w:rPr>
          <w:rFonts w:ascii="Book Antiqua" w:hAnsi="Book Antiqua"/>
          <w:sz w:val="24"/>
          <w:szCs w:val="24"/>
        </w:rPr>
        <w:t>categorised into: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 w:cs="Tahoma"/>
          <w:color w:val="0000CC"/>
          <w:sz w:val="24"/>
          <w:szCs w:val="24"/>
        </w:rPr>
      </w:pPr>
      <w:r w:rsidRPr="004E6340">
        <w:rPr>
          <w:rFonts w:ascii="Book Antiqua" w:hAnsi="Book Antiqua" w:cs="Tahoma"/>
          <w:color w:val="0000CC"/>
          <w:sz w:val="24"/>
          <w:szCs w:val="24"/>
        </w:rPr>
        <w:t>Top Priorities for the RCC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Performance Reporting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Financial Management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Human Resource (HR) Management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Customer Service Initiatives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Work Environment Improvement Initiatives</w:t>
      </w:r>
    </w:p>
    <w:p w:rsidR="006C3B68" w:rsidRPr="003A4F54" w:rsidRDefault="006C3B68" w:rsidP="006C3B6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 xml:space="preserve">Schedule </w:t>
      </w:r>
      <w:r>
        <w:rPr>
          <w:rFonts w:ascii="Book Antiqua" w:hAnsi="Book Antiqua"/>
          <w:b/>
          <w:i/>
          <w:sz w:val="24"/>
          <w:szCs w:val="24"/>
        </w:rPr>
        <w:t>2</w:t>
      </w:r>
    </w:p>
    <w:p w:rsidR="006C3B68" w:rsidRDefault="006C3B68" w:rsidP="006C3B68">
      <w:pPr>
        <w:numPr>
          <w:ilvl w:val="0"/>
          <w:numId w:val="2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Chief Director’s / Regional Coordinating Director’s (CD’s / RCD’s) Personal Capacity Enhancement</w:t>
      </w:r>
      <w:r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Deliverables</w:t>
      </w:r>
      <w:r>
        <w:rPr>
          <w:rFonts w:ascii="Book Antiqua" w:hAnsi="Book Antiqua"/>
          <w:sz w:val="24"/>
          <w:szCs w:val="24"/>
        </w:rPr>
        <w:t>.</w:t>
      </w:r>
    </w:p>
    <w:p w:rsidR="006C3B68" w:rsidRPr="00185D6F" w:rsidRDefault="006C3B68" w:rsidP="001E7CAB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6C3B68" w:rsidRPr="00013D4A" w:rsidRDefault="00013D4A" w:rsidP="00F115C8">
      <w:pPr>
        <w:jc w:val="both"/>
        <w:rPr>
          <w:rFonts w:ascii="Book Antiqua" w:hAnsi="Book Antiqua"/>
          <w:sz w:val="24"/>
          <w:szCs w:val="24"/>
        </w:rPr>
        <w:sectPr w:rsidR="006C3B68" w:rsidRPr="00013D4A" w:rsidSect="006C3B6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" w:name="_Toc385334066"/>
      <w:bookmarkStart w:id="3" w:name="_Toc409183396"/>
      <w:r w:rsidRPr="00013D4A">
        <w:rPr>
          <w:rFonts w:ascii="Book Antiqua" w:hAnsi="Book Antiqua"/>
          <w:sz w:val="24"/>
          <w:szCs w:val="24"/>
        </w:rPr>
        <w:t xml:space="preserve">This </w:t>
      </w:r>
      <w:r w:rsidR="00F115C8">
        <w:rPr>
          <w:rFonts w:ascii="Book Antiqua" w:hAnsi="Book Antiqua"/>
          <w:sz w:val="24"/>
          <w:szCs w:val="24"/>
        </w:rPr>
        <w:t>Performance R</w:t>
      </w:r>
      <w:r w:rsidRPr="00013D4A">
        <w:rPr>
          <w:rFonts w:ascii="Book Antiqua" w:hAnsi="Book Antiqua"/>
          <w:sz w:val="24"/>
          <w:szCs w:val="24"/>
        </w:rPr>
        <w:t xml:space="preserve">eport </w:t>
      </w:r>
      <w:r>
        <w:rPr>
          <w:rFonts w:ascii="Book Antiqua" w:hAnsi="Book Antiqua"/>
          <w:sz w:val="24"/>
          <w:szCs w:val="24"/>
        </w:rPr>
        <w:t xml:space="preserve">presents the annual assessment and evaluation </w:t>
      </w:r>
      <w:r w:rsidR="00C23F1C">
        <w:rPr>
          <w:rFonts w:ascii="Book Antiqua" w:hAnsi="Book Antiqua"/>
          <w:sz w:val="24"/>
          <w:szCs w:val="24"/>
        </w:rPr>
        <w:t>of</w:t>
      </w:r>
      <w:r>
        <w:rPr>
          <w:rFonts w:ascii="Book Antiqua" w:hAnsi="Book Antiqua"/>
          <w:sz w:val="24"/>
          <w:szCs w:val="24"/>
        </w:rPr>
        <w:t xml:space="preserve"> the Performance of the Chief </w:t>
      </w:r>
      <w:r w:rsidR="008A14FF">
        <w:rPr>
          <w:rFonts w:ascii="Book Antiqua" w:hAnsi="Book Antiqua"/>
          <w:sz w:val="24"/>
          <w:szCs w:val="24"/>
        </w:rPr>
        <w:t>D</w:t>
      </w:r>
      <w:r>
        <w:rPr>
          <w:rFonts w:ascii="Book Antiqua" w:hAnsi="Book Antiqua"/>
          <w:sz w:val="24"/>
          <w:szCs w:val="24"/>
        </w:rPr>
        <w:t>irector / Regional Coordinating Director.</w:t>
      </w:r>
    </w:p>
    <w:p w:rsidR="006C3B68" w:rsidRPr="00C224E6" w:rsidRDefault="006C3B68" w:rsidP="00C224E6">
      <w:pPr>
        <w:pStyle w:val="Heading1"/>
        <w:numPr>
          <w:ilvl w:val="0"/>
          <w:numId w:val="7"/>
        </w:numPr>
        <w:rPr>
          <w:rFonts w:ascii="Book Antiqua" w:hAnsi="Book Antiqua"/>
          <w:color w:val="0000CC"/>
        </w:rPr>
      </w:pPr>
      <w:bookmarkStart w:id="4" w:name="_Toc439253668"/>
      <w:r w:rsidRPr="00C224E6">
        <w:rPr>
          <w:rFonts w:ascii="Book Antiqua" w:hAnsi="Book Antiqua"/>
          <w:color w:val="0000CC"/>
        </w:rPr>
        <w:lastRenderedPageBreak/>
        <w:t>PERFORMANCE</w:t>
      </w:r>
      <w:bookmarkEnd w:id="2"/>
      <w:bookmarkEnd w:id="3"/>
      <w:r w:rsidR="00526547" w:rsidRPr="00C224E6">
        <w:rPr>
          <w:rFonts w:ascii="Book Antiqua" w:hAnsi="Book Antiqua"/>
          <w:color w:val="0000CC"/>
        </w:rPr>
        <w:t xml:space="preserve"> </w:t>
      </w:r>
      <w:bookmarkStart w:id="5" w:name="_Toc409183397"/>
      <w:r w:rsidRPr="00C224E6">
        <w:rPr>
          <w:rFonts w:ascii="Book Antiqua" w:hAnsi="Book Antiqua"/>
          <w:color w:val="0000CC"/>
        </w:rPr>
        <w:t>EVALUATION</w:t>
      </w:r>
      <w:bookmarkEnd w:id="4"/>
      <w:bookmarkEnd w:id="5"/>
    </w:p>
    <w:p w:rsidR="00E27177" w:rsidRPr="00C224E6" w:rsidRDefault="00E27177" w:rsidP="00C224E6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  <w:u w:val="single"/>
        </w:rPr>
      </w:pPr>
      <w:bookmarkStart w:id="6" w:name="_Toc439253669"/>
      <w:r w:rsidRPr="00C224E6">
        <w:rPr>
          <w:rFonts w:ascii="Book Antiqua" w:hAnsi="Book Antiqua"/>
          <w:b/>
          <w:color w:val="0000CC"/>
          <w:sz w:val="24"/>
          <w:szCs w:val="24"/>
        </w:rPr>
        <w:t>SCHEDULE 1: KEY PERFORMANCE AREAS</w:t>
      </w:r>
      <w:bookmarkEnd w:id="6"/>
    </w:p>
    <w:p w:rsidR="00E27177" w:rsidRPr="00C224E6" w:rsidRDefault="00E27177" w:rsidP="00C224E6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7" w:name="_Toc439253670"/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1:</w:t>
      </w:r>
      <w:r w:rsidR="00C224E6"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INSTITUTION-SPECIFIC OUTPUTS AND DELIVERABLES</w:t>
      </w:r>
      <w:bookmarkEnd w:id="7"/>
    </w:p>
    <w:p w:rsidR="00E27177" w:rsidRPr="00185D6F" w:rsidRDefault="00E27177" w:rsidP="00C224E6">
      <w:pPr>
        <w:spacing w:after="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 w:cs="Tahoma"/>
          <w:b/>
          <w:color w:val="0000CC"/>
          <w:sz w:val="24"/>
          <w:szCs w:val="24"/>
        </w:rPr>
        <w:t xml:space="preserve">(TOP PRIORITY AS FOR THE SERVICE) 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10 %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E27177" w:rsidRPr="00BB28B1" w:rsidRDefault="00E27177" w:rsidP="00E27177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 xml:space="preserve">(Information for </w:t>
      </w:r>
      <w:r w:rsidR="009C15AA" w:rsidRPr="00BB28B1">
        <w:rPr>
          <w:rFonts w:ascii="Book Antiqua" w:hAnsi="Book Antiqua"/>
          <w:b/>
          <w:i/>
          <w:sz w:val="24"/>
          <w:szCs w:val="24"/>
        </w:rPr>
        <w:t xml:space="preserve">the 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columns a, b and c is to be copied from the KPA-1 of the </w:t>
      </w:r>
      <w:r w:rsidR="00BB28B1"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3153"/>
        <w:gridCol w:w="1169"/>
        <w:gridCol w:w="5944"/>
        <w:gridCol w:w="1137"/>
        <w:gridCol w:w="1289"/>
      </w:tblGrid>
      <w:tr w:rsidR="00E27177" w:rsidRPr="006C6E5A" w:rsidTr="00526547">
        <w:trPr>
          <w:trHeight w:val="688"/>
        </w:trPr>
        <w:tc>
          <w:tcPr>
            <w:tcW w:w="1418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9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23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27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84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05"/>
        </w:trPr>
        <w:tc>
          <w:tcPr>
            <w:tcW w:w="1418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9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23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27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84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1.1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1.2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1.3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1.4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323"/>
        </w:trPr>
        <w:tc>
          <w:tcPr>
            <w:tcW w:w="4089" w:type="pct"/>
            <w:gridSpan w:val="4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27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Pr="006A1346" w:rsidRDefault="00E27177" w:rsidP="00E27177">
      <w:pPr>
        <w:spacing w:after="0"/>
        <w:jc w:val="center"/>
        <w:rPr>
          <w:rFonts w:ascii="Book Antiqua" w:hAnsi="Book Antiqua"/>
          <w:b/>
          <w:i/>
          <w:color w:val="0000CC"/>
          <w:sz w:val="24"/>
          <w:szCs w:val="24"/>
        </w:rPr>
        <w:sectPr w:rsidR="00E27177" w:rsidRPr="006A1346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8" w:name="_Toc439253671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2:</w:t>
      </w:r>
      <w:r w:rsidR="00C224E6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PERFORMANCE REPORTING</w:t>
      </w:r>
      <w:bookmarkEnd w:id="8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(25 % OVERALL WEIGHT OUT OF SIX KPAs)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ab/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2"/>
        <w:gridCol w:w="3862"/>
        <w:gridCol w:w="1169"/>
        <w:gridCol w:w="5131"/>
        <w:gridCol w:w="1172"/>
        <w:gridCol w:w="1259"/>
      </w:tblGrid>
      <w:tr w:rsidR="00E27177" w:rsidRPr="006C6E5A" w:rsidTr="00526547">
        <w:trPr>
          <w:trHeight w:val="688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23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2.1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Develop the 2015 RCC Annual Action Plan and link to 2015 Budget;</w:t>
            </w:r>
          </w:p>
        </w:tc>
        <w:tc>
          <w:tcPr>
            <w:tcW w:w="442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40%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Detailed and accurate Annual Action Plan developed by January 2015; / Professionalism;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2.2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Follow-up and record Mid-Year Performance Monitoring &amp; Evaluation of action plan;</w:t>
            </w:r>
          </w:p>
        </w:tc>
        <w:tc>
          <w:tcPr>
            <w:tcW w:w="442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40%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Concise and accurate Performance M&amp;E report developed by August 2015; / Professionalism &amp; Client focus;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2.3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Complete 2014 Annual Performance Report and ensure that any variances are rectified and clarified;</w:t>
            </w:r>
          </w:p>
        </w:tc>
        <w:tc>
          <w:tcPr>
            <w:tcW w:w="442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20%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Detailed and accurate 2014 Annual Performance Report developed and submitted to </w:t>
            </w:r>
            <w:proofErr w:type="spellStart"/>
            <w:r w:rsidRPr="00185D6F">
              <w:rPr>
                <w:rFonts w:ascii="Book Antiqua" w:hAnsi="Book Antiqua"/>
              </w:rPr>
              <w:t>HoS</w:t>
            </w:r>
            <w:proofErr w:type="spellEnd"/>
            <w:r w:rsidRPr="00185D6F">
              <w:rPr>
                <w:rFonts w:ascii="Book Antiqua" w:hAnsi="Book Antiqua"/>
              </w:rPr>
              <w:t xml:space="preserve"> by January 2015; / Professionalism &amp; Accountability;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2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081" w:type="pct"/>
            <w:gridSpan w:val="4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4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rPr>
          <w:rFonts w:ascii="Book Antiqua" w:hAnsi="Book Antiqua"/>
          <w:b/>
          <w:color w:val="0000CC"/>
          <w:sz w:val="24"/>
          <w:szCs w:val="24"/>
        </w:rPr>
      </w:pP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9" w:name="_Toc439253672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3: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FINANCIAL MANAGEMENT</w:t>
      </w:r>
      <w:bookmarkEnd w:id="9"/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1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>5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2"/>
        <w:gridCol w:w="3862"/>
        <w:gridCol w:w="1172"/>
        <w:gridCol w:w="5131"/>
        <w:gridCol w:w="1172"/>
        <w:gridCol w:w="1256"/>
      </w:tblGrid>
      <w:tr w:rsidR="00E27177" w:rsidRPr="006C6E5A" w:rsidTr="00526547">
        <w:trPr>
          <w:trHeight w:val="773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5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50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5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3.1</w:t>
            </w:r>
          </w:p>
        </w:tc>
        <w:tc>
          <w:tcPr>
            <w:tcW w:w="1460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Accurately record all actions taken by the Audit Report Implementation Committee (ARIC)</w:t>
            </w:r>
            <w:r>
              <w:rPr>
                <w:rFonts w:ascii="Book Antiqua" w:hAnsi="Book Antiqua"/>
              </w:rPr>
              <w:t xml:space="preserve"> </w:t>
            </w:r>
            <w:r w:rsidRPr="004A613F">
              <w:rPr>
                <w:rFonts w:ascii="Book Antiqua" w:hAnsi="Book Antiqua"/>
              </w:rPr>
              <w:t xml:space="preserve">to redress audit queries; </w:t>
            </w:r>
          </w:p>
        </w:tc>
        <w:tc>
          <w:tcPr>
            <w:tcW w:w="443" w:type="pct"/>
          </w:tcPr>
          <w:p w:rsidR="00E27177" w:rsidRPr="004A613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4A613F">
              <w:rPr>
                <w:rFonts w:ascii="Book Antiqua" w:hAnsi="Book Antiqua"/>
              </w:rPr>
              <w:t>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Summary of all actions accurately recorded by January 2015; / Transparency;</w:t>
            </w:r>
          </w:p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  <w:p w:rsidR="00E27177" w:rsidRPr="00120BA5" w:rsidRDefault="00E27177" w:rsidP="00526547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3.2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Continuously follow-up to ensure that the recorded actions are taken;</w:t>
            </w:r>
          </w:p>
        </w:tc>
        <w:tc>
          <w:tcPr>
            <w:tcW w:w="443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20%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Report on recorded actions taken available by April 2015, July 2015, October 2015 and December 2015; / Accountability and Transparency;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Develop and ensure that the RCC’s 2015 Annual Procurement Plan is approved;</w:t>
            </w:r>
          </w:p>
          <w:p w:rsidR="00E27177" w:rsidRPr="00185D6F" w:rsidRDefault="00E27177" w:rsidP="00526547">
            <w:pPr>
              <w:spacing w:before="240"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Revise procurement plan quarterly according to actual budget;</w:t>
            </w:r>
          </w:p>
        </w:tc>
        <w:tc>
          <w:tcPr>
            <w:tcW w:w="443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30%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Copy of Approved Annual Procurement Plan available by December 2014</w:t>
            </w:r>
            <w:proofErr w:type="gramStart"/>
            <w:r w:rsidRPr="00185D6F">
              <w:rPr>
                <w:rFonts w:ascii="Book Antiqua" w:hAnsi="Book Antiqua"/>
              </w:rPr>
              <w:t>;/</w:t>
            </w:r>
            <w:proofErr w:type="gramEnd"/>
            <w:r w:rsidRPr="00185D6F">
              <w:rPr>
                <w:rFonts w:ascii="Book Antiqua" w:hAnsi="Book Antiqua"/>
              </w:rPr>
              <w:t xml:space="preserve"> Transparency;</w:t>
            </w:r>
          </w:p>
          <w:p w:rsidR="00E27177" w:rsidRPr="00185D6F" w:rsidRDefault="00E27177" w:rsidP="00526547">
            <w:pPr>
              <w:spacing w:before="240"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Copies of revised procurement plans available quarterly;</w:t>
            </w:r>
          </w:p>
          <w:p w:rsidR="00E27177" w:rsidRPr="00185D6F" w:rsidRDefault="00E27177" w:rsidP="00526547">
            <w:pPr>
              <w:spacing w:before="240"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Accurate and detailed minutes of Entity Tender Committee/Regional Tender Review Board Meetings </w:t>
            </w:r>
            <w:r>
              <w:rPr>
                <w:rFonts w:ascii="Book Antiqua" w:hAnsi="Book Antiqua"/>
              </w:rPr>
              <w:t>are</w:t>
            </w:r>
            <w:r w:rsidRPr="00185D6F">
              <w:rPr>
                <w:rFonts w:ascii="Book Antiqua" w:hAnsi="Book Antiqua"/>
              </w:rPr>
              <w:t xml:space="preserve"> available; 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</w:t>
            </w:r>
            <w:r>
              <w:rPr>
                <w:rFonts w:ascii="Book Antiqua" w:hAnsi="Book Antiqua"/>
              </w:rPr>
              <w:t>4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9D66A2">
              <w:rPr>
                <w:rFonts w:ascii="Book Antiqua" w:hAnsi="Book Antiqua"/>
              </w:rPr>
              <w:t>Complete 2014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>Final accounts and submit timely to CAGD and DACF</w:t>
            </w:r>
          </w:p>
        </w:tc>
        <w:tc>
          <w:tcPr>
            <w:tcW w:w="443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30%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Cop</w:t>
            </w:r>
            <w:r>
              <w:rPr>
                <w:rFonts w:ascii="Book Antiqua" w:hAnsi="Book Antiqua"/>
              </w:rPr>
              <w:t>ies</w:t>
            </w:r>
            <w:r w:rsidRPr="00185D6F">
              <w:rPr>
                <w:rFonts w:ascii="Book Antiqua" w:hAnsi="Book Antiqua"/>
              </w:rPr>
              <w:t xml:space="preserve"> of final accounts for end year 2014 </w:t>
            </w:r>
            <w:r>
              <w:rPr>
                <w:rFonts w:ascii="Book Antiqua" w:hAnsi="Book Antiqua"/>
              </w:rPr>
              <w:t>are</w:t>
            </w:r>
            <w:r w:rsidRPr="00185D6F">
              <w:rPr>
                <w:rFonts w:ascii="Book Antiqua" w:hAnsi="Book Antiqua"/>
              </w:rPr>
              <w:t xml:space="preserve"> available at CAGD and DACF by March 2015</w:t>
            </w:r>
            <w:proofErr w:type="gramStart"/>
            <w:r w:rsidRPr="00185D6F">
              <w:rPr>
                <w:rFonts w:ascii="Book Antiqua" w:hAnsi="Book Antiqua"/>
              </w:rPr>
              <w:t>;/</w:t>
            </w:r>
            <w:proofErr w:type="gramEnd"/>
            <w:r w:rsidRPr="00185D6F">
              <w:rPr>
                <w:rFonts w:ascii="Book Antiqua" w:hAnsi="Book Antiqua"/>
              </w:rPr>
              <w:t xml:space="preserve"> Accountability and Transparency;</w:t>
            </w: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082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4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rPr>
          <w:rFonts w:ascii="Book Antiqua" w:hAnsi="Book Antiqua"/>
          <w:color w:val="0000CC"/>
          <w:sz w:val="24"/>
          <w:szCs w:val="24"/>
        </w:rPr>
      </w:pP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Fonts w:ascii="Book Antiqua" w:hAnsi="Book Antiqua"/>
          <w:b/>
          <w:color w:val="0000CC"/>
          <w:sz w:val="24"/>
          <w:szCs w:val="24"/>
        </w:rPr>
      </w:pPr>
      <w:bookmarkStart w:id="10" w:name="_Toc439253673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4: HR MANAGEMENT</w:t>
      </w:r>
      <w:bookmarkEnd w:id="10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25 %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"/>
        <w:gridCol w:w="3343"/>
        <w:gridCol w:w="1172"/>
        <w:gridCol w:w="5939"/>
        <w:gridCol w:w="1081"/>
        <w:gridCol w:w="1260"/>
      </w:tblGrid>
      <w:tr w:rsidR="00E27177" w:rsidRPr="006C6E5A" w:rsidTr="00526547">
        <w:trPr>
          <w:trHeight w:val="683"/>
        </w:trPr>
        <w:tc>
          <w:tcPr>
            <w:tcW w:w="147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215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260"/>
        </w:trPr>
        <w:tc>
          <w:tcPr>
            <w:tcW w:w="147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215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1</w:t>
            </w:r>
          </w:p>
        </w:tc>
        <w:tc>
          <w:tcPr>
            <w:tcW w:w="1247" w:type="pct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i/>
              </w:rPr>
            </w:pPr>
            <w:r w:rsidRPr="00185D6F">
              <w:rPr>
                <w:rFonts w:ascii="Book Antiqua" w:hAnsi="Book Antiqua"/>
              </w:rPr>
              <w:t>Approve updated staff list of the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  <w:i/>
              </w:rPr>
              <w:t>RCC &amp; MMDAs;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  <w:i/>
              </w:rPr>
            </w:pPr>
          </w:p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Accurately record staff movements for RCC &amp; MMDAs;</w:t>
            </w:r>
          </w:p>
        </w:tc>
        <w:tc>
          <w:tcPr>
            <w:tcW w:w="437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20%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Letter of updated staff list and movement of  RCC/ MMDA staff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>available by Jan 2015;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Promotion register available and copy forwarded to </w:t>
            </w:r>
            <w:proofErr w:type="spellStart"/>
            <w:r w:rsidRPr="00185D6F">
              <w:rPr>
                <w:rFonts w:ascii="Book Antiqua" w:hAnsi="Book Antiqua"/>
              </w:rPr>
              <w:t>HoS</w:t>
            </w:r>
            <w:proofErr w:type="spellEnd"/>
            <w:r w:rsidRPr="00185D6F">
              <w:rPr>
                <w:rFonts w:ascii="Book Antiqua" w:hAnsi="Book Antiqua"/>
              </w:rPr>
              <w:t>, LGS by January 2015;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Composite reports on staff movements (recruitments, replacements, promotions, postings, retirements and resignations) available by December 2015 / Professionalism</w:t>
            </w:r>
            <w:r>
              <w:rPr>
                <w:rFonts w:ascii="Book Antiqua" w:hAnsi="Book Antiqua"/>
              </w:rPr>
              <w:t>;</w:t>
            </w: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2</w:t>
            </w:r>
          </w:p>
        </w:tc>
        <w:tc>
          <w:tcPr>
            <w:tcW w:w="1247" w:type="pct"/>
          </w:tcPr>
          <w:p w:rsidR="00E27177" w:rsidRPr="004A613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Prepare and implement  comprehensive </w:t>
            </w:r>
            <w:r w:rsidRPr="004A613F">
              <w:rPr>
                <w:rFonts w:ascii="Book Antiqua" w:hAnsi="Book Antiqua"/>
              </w:rPr>
              <w:t xml:space="preserve">training </w:t>
            </w:r>
            <w:r>
              <w:rPr>
                <w:rFonts w:ascii="Book Antiqua" w:hAnsi="Book Antiqua"/>
              </w:rPr>
              <w:t>plan;</w:t>
            </w:r>
          </w:p>
        </w:tc>
        <w:tc>
          <w:tcPr>
            <w:tcW w:w="437" w:type="pct"/>
          </w:tcPr>
          <w:p w:rsidR="00E27177" w:rsidRPr="004A613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A Comprehensive Training Plan including Scheme of Service training program</w:t>
            </w:r>
            <w:r>
              <w:rPr>
                <w:rFonts w:ascii="Book Antiqua" w:hAnsi="Book Antiqua"/>
              </w:rPr>
              <w:t>me</w:t>
            </w:r>
            <w:r w:rsidRPr="00185D6F">
              <w:rPr>
                <w:rFonts w:ascii="Book Antiqua" w:hAnsi="Book Antiqua"/>
              </w:rPr>
              <w:t xml:space="preserve"> prepared and copy forwarded to </w:t>
            </w:r>
            <w:proofErr w:type="spellStart"/>
            <w:r w:rsidRPr="00185D6F">
              <w:rPr>
                <w:rFonts w:ascii="Book Antiqua" w:hAnsi="Book Antiqua"/>
              </w:rPr>
              <w:t>HoS</w:t>
            </w:r>
            <w:proofErr w:type="spellEnd"/>
            <w:r w:rsidRPr="00185D6F">
              <w:rPr>
                <w:rFonts w:ascii="Book Antiqua" w:hAnsi="Book Antiqua"/>
              </w:rPr>
              <w:t xml:space="preserve"> by first week of February 2015  ; / Professionalism, and Transparency</w:t>
            </w:r>
            <w:r>
              <w:rPr>
                <w:rFonts w:ascii="Book Antiqua" w:hAnsi="Book Antiqua"/>
              </w:rPr>
              <w:t>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Comprehensive report on implementation including summary of individual post training reports of 2015 </w:t>
            </w:r>
            <w:r>
              <w:rPr>
                <w:rFonts w:ascii="Book Antiqua" w:hAnsi="Book Antiqua"/>
              </w:rPr>
              <w:t xml:space="preserve">available </w:t>
            </w:r>
            <w:r w:rsidRPr="00185D6F">
              <w:rPr>
                <w:rFonts w:ascii="Book Antiqua" w:hAnsi="Book Antiqua"/>
              </w:rPr>
              <w:t>by December 2015; / Professionalism</w:t>
            </w:r>
            <w:r>
              <w:rPr>
                <w:rFonts w:ascii="Book Antiqua" w:hAnsi="Book Antiqua"/>
              </w:rPr>
              <w:t>;</w:t>
            </w: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22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124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Undertake comprehensive staff appraisals for 2014;</w:t>
            </w:r>
          </w:p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Sign Performance Agreements with Coordinating Directors/ Directors/Analogous Grade and Heads of Departments (</w:t>
            </w:r>
            <w:proofErr w:type="spellStart"/>
            <w:r w:rsidRPr="00185D6F">
              <w:rPr>
                <w:rFonts w:ascii="Book Antiqua" w:hAnsi="Book Antiqua"/>
              </w:rPr>
              <w:t>HoDs</w:t>
            </w:r>
            <w:proofErr w:type="spellEnd"/>
            <w:r w:rsidRPr="00185D6F">
              <w:rPr>
                <w:rFonts w:ascii="Book Antiqua" w:hAnsi="Book Antiqua"/>
              </w:rPr>
              <w:t>) for 2015 ;</w:t>
            </w:r>
          </w:p>
        </w:tc>
        <w:tc>
          <w:tcPr>
            <w:tcW w:w="437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5</w:t>
            </w:r>
            <w:r w:rsidRPr="00185D6F">
              <w:rPr>
                <w:rFonts w:ascii="Book Antiqua" w:hAnsi="Book Antiqua"/>
              </w:rPr>
              <w:t>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Comprehensive staff appraisal reports for 2014 Completed by March 2015; / Professionalism</w:t>
            </w:r>
            <w:r>
              <w:rPr>
                <w:rFonts w:ascii="Book Antiqua" w:hAnsi="Book Antiqua"/>
              </w:rPr>
              <w:t>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Report on analysed Staff Performance Appraisal Reports (SPARs) available and copy forwarded to </w:t>
            </w:r>
            <w:proofErr w:type="spellStart"/>
            <w:r w:rsidRPr="00185D6F">
              <w:rPr>
                <w:rFonts w:ascii="Book Antiqua" w:hAnsi="Book Antiqua"/>
              </w:rPr>
              <w:t>HoS</w:t>
            </w:r>
            <w:proofErr w:type="spellEnd"/>
            <w:r w:rsidRPr="00185D6F">
              <w:rPr>
                <w:rFonts w:ascii="Book Antiqua" w:hAnsi="Book Antiqua"/>
              </w:rPr>
              <w:t>, LGS by June 2015;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Copies of completed PA with Directors and HODs available by April 2015;</w:t>
            </w: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4..4</w:t>
            </w:r>
          </w:p>
        </w:tc>
        <w:tc>
          <w:tcPr>
            <w:tcW w:w="124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 xml:space="preserve">Ensure HRMIS update and </w:t>
            </w:r>
            <w:r>
              <w:rPr>
                <w:rFonts w:ascii="Book Antiqua" w:hAnsi="Book Antiqua"/>
              </w:rPr>
              <w:t xml:space="preserve">submission of </w:t>
            </w:r>
            <w:r w:rsidRPr="00185D6F">
              <w:rPr>
                <w:rFonts w:ascii="Book Antiqua" w:hAnsi="Book Antiqua"/>
              </w:rPr>
              <w:t xml:space="preserve">accurate data to </w:t>
            </w:r>
            <w:proofErr w:type="spellStart"/>
            <w:r w:rsidRPr="00185D6F">
              <w:rPr>
                <w:rFonts w:ascii="Book Antiqua" w:hAnsi="Book Antiqua"/>
              </w:rPr>
              <w:t>HoS</w:t>
            </w:r>
            <w:proofErr w:type="spellEnd"/>
            <w:r w:rsidRPr="00185D6F">
              <w:rPr>
                <w:rFonts w:ascii="Book Antiqua" w:hAnsi="Book Antiqua"/>
              </w:rPr>
              <w:t xml:space="preserve"> monthly</w:t>
            </w:r>
          </w:p>
        </w:tc>
        <w:tc>
          <w:tcPr>
            <w:tcW w:w="437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185D6F">
              <w:rPr>
                <w:rFonts w:ascii="Book Antiqua" w:hAnsi="Book Antiqua"/>
              </w:rPr>
              <w:t>0%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Accurate and comprehensive data on all categories of staff available monthly</w:t>
            </w:r>
            <w:proofErr w:type="gramStart"/>
            <w:r w:rsidRPr="00185D6F">
              <w:rPr>
                <w:rFonts w:ascii="Book Antiqua" w:hAnsi="Book Antiqua"/>
              </w:rPr>
              <w:t>;/</w:t>
            </w:r>
            <w:proofErr w:type="gramEnd"/>
            <w:r w:rsidRPr="00185D6F">
              <w:rPr>
                <w:rFonts w:ascii="Book Antiqua" w:hAnsi="Book Antiqua"/>
              </w:rPr>
              <w:t xml:space="preserve"> Professionalism</w:t>
            </w:r>
            <w:r>
              <w:rPr>
                <w:rFonts w:ascii="Book Antiqua" w:hAnsi="Book Antiqua"/>
              </w:rPr>
              <w:t>;</w:t>
            </w: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350"/>
        </w:trPr>
        <w:tc>
          <w:tcPr>
            <w:tcW w:w="4127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0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11" w:name="_Toc439253674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5: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CUSTOMER SERVICE INITIATIVES</w:t>
      </w:r>
      <w:bookmarkEnd w:id="11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15 %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2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3900"/>
        <w:gridCol w:w="1169"/>
        <w:gridCol w:w="5581"/>
        <w:gridCol w:w="1082"/>
        <w:gridCol w:w="1169"/>
      </w:tblGrid>
      <w:tr w:rsidR="00E27177" w:rsidRPr="006C6E5A" w:rsidTr="00526547">
        <w:trPr>
          <w:trHeight w:val="688"/>
        </w:trPr>
        <w:tc>
          <w:tcPr>
            <w:tcW w:w="166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06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01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3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68"/>
        </w:trPr>
        <w:tc>
          <w:tcPr>
            <w:tcW w:w="166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06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01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3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20" w:type="pct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5.1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Organize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>sensitization workshops on the LGS protocols, such as: Scheme of Service, Conditions of Service, Code of Conducts, Staffing Norms, Service Delivery Standards and Performance Management System for RCC and MMDAs;</w:t>
            </w:r>
          </w:p>
        </w:tc>
        <w:tc>
          <w:tcPr>
            <w:tcW w:w="433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40%</w:t>
            </w: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206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LGS protocols are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 xml:space="preserve">obtained and forwarded to MMDAS by March 2015; </w:t>
            </w:r>
          </w:p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Sensitization workshops on the LGS-Protocols for RCC and MMDAs carried out by August 2015; / Professionalism</w:t>
            </w:r>
          </w:p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5.2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Forward LGS protocols to MMDAs</w:t>
            </w:r>
          </w:p>
        </w:tc>
        <w:tc>
          <w:tcPr>
            <w:tcW w:w="433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10%</w:t>
            </w:r>
          </w:p>
        </w:tc>
        <w:tc>
          <w:tcPr>
            <w:tcW w:w="206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All protocols forwarded to all MMDAs by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>7</w:t>
            </w:r>
            <w:r w:rsidRPr="00F3711E">
              <w:rPr>
                <w:rFonts w:ascii="Book Antiqua" w:hAnsi="Book Antiqua"/>
                <w:vertAlign w:val="superscript"/>
              </w:rPr>
              <w:t>th</w:t>
            </w:r>
            <w:r>
              <w:rPr>
                <w:rFonts w:ascii="Book Antiqua" w:hAnsi="Book Antiqua"/>
              </w:rPr>
              <w:t xml:space="preserve"> </w:t>
            </w:r>
            <w:r w:rsidRPr="00185D6F">
              <w:rPr>
                <w:rFonts w:ascii="Book Antiqua" w:hAnsi="Book Antiqua"/>
              </w:rPr>
              <w:t>March 2015</w:t>
            </w:r>
            <w:r>
              <w:rPr>
                <w:rFonts w:ascii="Book Antiqua" w:hAnsi="Book Antiqua"/>
              </w:rPr>
              <w:t>;</w:t>
            </w: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5.3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Setup Functional Client Service Unit (CSU);</w:t>
            </w:r>
          </w:p>
        </w:tc>
        <w:tc>
          <w:tcPr>
            <w:tcW w:w="433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30%</w:t>
            </w:r>
          </w:p>
        </w:tc>
        <w:tc>
          <w:tcPr>
            <w:tcW w:w="206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Office space for CSU Designated, all appropriate logistics provided and Names &amp; Contacts of schedule officers forwarded to LGS by March 2015;</w:t>
            </w:r>
          </w:p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Half-year Reports (on complaints, petitions, actions taken etc.) submitted to LGS by August 2015; / Professionalism &amp; Client Focus, Transparency</w:t>
            </w: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395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5.4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Establish Functional Interactive website;</w:t>
            </w:r>
          </w:p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33" w:type="pct"/>
          </w:tcPr>
          <w:p w:rsidR="00E27177" w:rsidRPr="00185D6F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20%</w:t>
            </w:r>
          </w:p>
        </w:tc>
        <w:tc>
          <w:tcPr>
            <w:tcW w:w="206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Comprehensive RCC/LGS website available by July 2015;</w:t>
            </w:r>
          </w:p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185D6F">
              <w:rPr>
                <w:rFonts w:ascii="Book Antiqua" w:hAnsi="Book Antiqua"/>
              </w:rPr>
              <w:t>Regularly updated Information and Reports are available on the website by December 2015;</w:t>
            </w: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166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01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</w:p>
    <w:p w:rsidR="00E27177" w:rsidRDefault="00E27177" w:rsidP="00E27177">
      <w:p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C224E6" w:rsidP="009C15AA">
      <w:pPr>
        <w:pStyle w:val="ListParagraph"/>
        <w:numPr>
          <w:ilvl w:val="2"/>
          <w:numId w:val="7"/>
        </w:num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 </w:t>
      </w:r>
      <w:bookmarkStart w:id="12" w:name="_Toc439253675"/>
      <w:r w:rsidR="00E27177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6: WORK ENVIRONMENT IMPROVEMENT INITIATIVES</w:t>
      </w:r>
      <w:bookmarkEnd w:id="12"/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10 %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5"/>
        <w:gridCol w:w="3901"/>
        <w:gridCol w:w="1169"/>
        <w:gridCol w:w="5475"/>
        <w:gridCol w:w="1062"/>
        <w:gridCol w:w="1204"/>
      </w:tblGrid>
      <w:tr w:rsidR="00E27177" w:rsidRPr="006C6E5A" w:rsidTr="00526547">
        <w:trPr>
          <w:trHeight w:val="688"/>
        </w:trPr>
        <w:tc>
          <w:tcPr>
            <w:tcW w:w="1676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0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39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49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278"/>
        </w:trPr>
        <w:tc>
          <w:tcPr>
            <w:tcW w:w="1676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0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39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49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22" w:type="pct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6.1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Fully integrate Decentralised Departments into the structure and operations of RCC &amp; MMDAs;</w:t>
            </w:r>
          </w:p>
        </w:tc>
        <w:tc>
          <w:tcPr>
            <w:tcW w:w="436" w:type="pct"/>
          </w:tcPr>
          <w:p w:rsidR="00E27177" w:rsidRPr="00B214AB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20%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Comprehensive report on realignment exercise is available by April 2015; / Participation</w:t>
            </w:r>
            <w:r>
              <w:rPr>
                <w:rFonts w:ascii="Book Antiqua" w:hAnsi="Book Antiqua"/>
              </w:rPr>
              <w:t xml:space="preserve"> and </w:t>
            </w:r>
            <w:r w:rsidRPr="00B214AB">
              <w:rPr>
                <w:rFonts w:ascii="Book Antiqua" w:hAnsi="Book Antiqua"/>
              </w:rPr>
              <w:t>Accountability</w:t>
            </w:r>
          </w:p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6.2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Organize a minimum of 12</w:t>
            </w:r>
            <w:r>
              <w:rPr>
                <w:rFonts w:ascii="Book Antiqua" w:hAnsi="Book Antiqua"/>
              </w:rPr>
              <w:t xml:space="preserve"> </w:t>
            </w:r>
            <w:r w:rsidRPr="00B214AB">
              <w:rPr>
                <w:rFonts w:ascii="Book Antiqua" w:hAnsi="Book Antiqua"/>
              </w:rPr>
              <w:t>Management meetings with all decentralized departments on a prepared agenda ;</w:t>
            </w:r>
          </w:p>
        </w:tc>
        <w:tc>
          <w:tcPr>
            <w:tcW w:w="436" w:type="pct"/>
          </w:tcPr>
          <w:p w:rsidR="00E27177" w:rsidRPr="00B214AB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20%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Accurate Minutes of Management Meetings available two days after the meeting on Monthly basis; / Professionalism</w:t>
            </w:r>
            <w:r>
              <w:rPr>
                <w:rFonts w:ascii="Book Antiqua" w:hAnsi="Book Antiqua"/>
              </w:rPr>
              <w:t xml:space="preserve"> &amp;</w:t>
            </w:r>
            <w:r w:rsidRPr="00B214AB">
              <w:rPr>
                <w:rFonts w:ascii="Book Antiqua" w:hAnsi="Book Antiqua"/>
              </w:rPr>
              <w:t>Participation</w:t>
            </w: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6.3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Ensure that the</w:t>
            </w:r>
            <w:r w:rsidRPr="00B214AB">
              <w:rPr>
                <w:rFonts w:ascii="Book Antiqua" w:hAnsi="Book Antiqua"/>
              </w:rPr>
              <w:t xml:space="preserve"> Assets Register</w:t>
            </w:r>
            <w:r>
              <w:rPr>
                <w:rFonts w:ascii="Book Antiqua" w:hAnsi="Book Antiqua"/>
              </w:rPr>
              <w:t xml:space="preserve"> </w:t>
            </w:r>
            <w:r w:rsidRPr="00B214AB">
              <w:rPr>
                <w:rFonts w:ascii="Book Antiqua" w:hAnsi="Book Antiqua"/>
              </w:rPr>
              <w:t>is updated</w:t>
            </w:r>
          </w:p>
        </w:tc>
        <w:tc>
          <w:tcPr>
            <w:tcW w:w="436" w:type="pct"/>
          </w:tcPr>
          <w:p w:rsidR="00E27177" w:rsidRPr="00B214AB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20%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A detailed and accurate copy of updated Assets Register available by June 2015 &amp; December 2015;</w:t>
            </w:r>
            <w:r>
              <w:rPr>
                <w:rFonts w:ascii="Book Antiqua" w:hAnsi="Book Antiqua"/>
              </w:rPr>
              <w:t xml:space="preserve"> /</w:t>
            </w:r>
          </w:p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Professionalism</w:t>
            </w:r>
            <w:r>
              <w:rPr>
                <w:rFonts w:ascii="Book Antiqua" w:hAnsi="Book Antiqua"/>
              </w:rPr>
              <w:t xml:space="preserve"> &amp;</w:t>
            </w:r>
            <w:r w:rsidRPr="00B214AB">
              <w:rPr>
                <w:rFonts w:ascii="Book Antiqua" w:hAnsi="Book Antiqua"/>
              </w:rPr>
              <w:t>Transparency</w:t>
            </w: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6.4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Ensure that the Records Management Units are functioning</w:t>
            </w:r>
          </w:p>
        </w:tc>
        <w:tc>
          <w:tcPr>
            <w:tcW w:w="436" w:type="pct"/>
          </w:tcPr>
          <w:p w:rsidR="00E27177" w:rsidRPr="00B214AB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20%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Filing cabinets and document shelves available for all  records by June 2015 &amp;December 2015;</w:t>
            </w:r>
          </w:p>
          <w:p w:rsidR="00E27177" w:rsidRPr="00B214AB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Updated list of records available by December 2015; / Professionalism, Transparency</w:t>
            </w: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2232D3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6.5</w:t>
            </w:r>
          </w:p>
        </w:tc>
        <w:tc>
          <w:tcPr>
            <w:tcW w:w="1455" w:type="pct"/>
          </w:tcPr>
          <w:p w:rsidR="00E27177" w:rsidRPr="002232D3" w:rsidRDefault="00E27177" w:rsidP="00526547">
            <w:pPr>
              <w:rPr>
                <w:rFonts w:ascii="Book Antiqua" w:hAnsi="Book Antiqua"/>
              </w:rPr>
            </w:pPr>
            <w:r w:rsidRPr="002232D3">
              <w:rPr>
                <w:rFonts w:ascii="Book Antiqua" w:hAnsi="Book Antiqua"/>
              </w:rPr>
              <w:t>Plan and implement safe and secured work place environment strategy; (Cleanliness of office environment; Disability-friendly accesses; Security of offices and Safety measures</w:t>
            </w:r>
            <w:r>
              <w:rPr>
                <w:rFonts w:ascii="Book Antiqua" w:hAnsi="Book Antiqua"/>
              </w:rPr>
              <w:t xml:space="preserve">: </w:t>
            </w:r>
            <w:r w:rsidRPr="002232D3">
              <w:rPr>
                <w:rFonts w:ascii="Book Antiqua" w:hAnsi="Book Antiqua"/>
              </w:rPr>
              <w:t>electrical connections, installation of fire</w:t>
            </w:r>
            <w:r>
              <w:rPr>
                <w:rFonts w:ascii="Book Antiqua" w:hAnsi="Book Antiqua"/>
              </w:rPr>
              <w:t>fi</w:t>
            </w:r>
            <w:r w:rsidRPr="002232D3">
              <w:rPr>
                <w:rFonts w:ascii="Book Antiqua" w:hAnsi="Book Antiqua"/>
              </w:rPr>
              <w:t>ghting devices and signage at entry/exit points)</w:t>
            </w:r>
          </w:p>
        </w:tc>
        <w:tc>
          <w:tcPr>
            <w:tcW w:w="436" w:type="pct"/>
          </w:tcPr>
          <w:p w:rsidR="00E27177" w:rsidRPr="002232D3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2232D3">
              <w:rPr>
                <w:rFonts w:ascii="Book Antiqua" w:hAnsi="Book Antiqua"/>
              </w:rPr>
              <w:t>20%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Copy of work place Environment Strategy available by February 2015;</w:t>
            </w:r>
            <w:r>
              <w:rPr>
                <w:rFonts w:ascii="Book Antiqua" w:hAnsi="Book Antiqua"/>
              </w:rPr>
              <w:t xml:space="preserve"> / </w:t>
            </w:r>
            <w:r w:rsidRPr="00B214AB">
              <w:rPr>
                <w:rFonts w:ascii="Book Antiqua" w:hAnsi="Book Antiqua"/>
              </w:rPr>
              <w:t>Transparency</w:t>
            </w:r>
          </w:p>
          <w:p w:rsidR="00E27177" w:rsidRPr="00B214AB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  <w:r w:rsidRPr="00B214AB">
              <w:rPr>
                <w:rFonts w:ascii="Book Antiqua" w:hAnsi="Book Antiqua"/>
              </w:rPr>
              <w:t>Reports on specific safety and security measures implemented available by December 2015;</w:t>
            </w:r>
          </w:p>
          <w:p w:rsidR="00E27177" w:rsidRPr="002232D3" w:rsidRDefault="00E27177" w:rsidP="00526547">
            <w:pPr>
              <w:pStyle w:val="ListParagraph"/>
              <w:spacing w:after="0" w:line="240" w:lineRule="auto"/>
              <w:ind w:left="360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278"/>
        </w:trPr>
        <w:tc>
          <w:tcPr>
            <w:tcW w:w="4154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96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9C15AA" w:rsidRPr="009C15AA" w:rsidRDefault="009C15AA" w:rsidP="009C15AA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3" w:name="_Toc439253676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>SCHEDULE 2: PERSONAL DEVELOPMENT PLAN</w:t>
      </w:r>
      <w:bookmarkEnd w:id="13"/>
    </w:p>
    <w:p w:rsidR="009C15AA" w:rsidRPr="00050C2F" w:rsidRDefault="009C15AA" w:rsidP="009C15AA">
      <w:pPr>
        <w:spacing w:after="0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CHIEF DIRECTOR’S</w:t>
      </w:r>
      <w:r w:rsidRPr="00050C2F">
        <w:rPr>
          <w:rFonts w:ascii="Book Antiqua" w:hAnsi="Book Antiqua"/>
          <w:b/>
          <w:color w:val="0000CC"/>
          <w:lang w:val="en-US"/>
        </w:rPr>
        <w:t xml:space="preserve"> / REGIONAL COORDINATING DIRECTOR’S</w:t>
      </w:r>
      <w:r w:rsidRPr="00050C2F">
        <w:rPr>
          <w:rFonts w:ascii="Book Antiqua" w:hAnsi="Book Antiqua"/>
          <w:b/>
          <w:color w:val="0000CC"/>
        </w:rPr>
        <w:t xml:space="preserve"> PERSONAL DEVELOPMENT PLAN</w:t>
      </w:r>
    </w:p>
    <w:p w:rsidR="009C15AA" w:rsidRPr="00050C2F" w:rsidRDefault="009C15AA" w:rsidP="009C15AA">
      <w:pPr>
        <w:spacing w:after="0"/>
        <w:jc w:val="center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(</w:t>
      </w:r>
      <w:r w:rsidRPr="00050C2F">
        <w:rPr>
          <w:rFonts w:ascii="Book Antiqua" w:hAnsi="Book Antiqua"/>
          <w:b/>
          <w:color w:val="0000CC"/>
          <w:u w:val="single"/>
        </w:rPr>
        <w:t>NOT FOR SCORING</w:t>
      </w:r>
      <w:r>
        <w:rPr>
          <w:rFonts w:ascii="Book Antiqua" w:hAnsi="Book Antiqua"/>
          <w:b/>
          <w:color w:val="0000CC"/>
          <w:u w:val="single"/>
        </w:rPr>
        <w:t xml:space="preserve"> PURPOSES</w:t>
      </w:r>
      <w:r w:rsidRPr="00050C2F">
        <w:rPr>
          <w:rFonts w:ascii="Book Antiqua" w:hAnsi="Book Antiqua"/>
          <w:b/>
          <w:color w:val="0000CC"/>
        </w:rPr>
        <w:t>)</w:t>
      </w:r>
    </w:p>
    <w:p w:rsidR="009C15AA" w:rsidRDefault="009C15AA" w:rsidP="009C15AA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Information is to be copied from </w:t>
      </w:r>
      <w:r w:rsidR="009B4E53"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>Performance Contract.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2718"/>
        <w:gridCol w:w="2243"/>
        <w:gridCol w:w="3122"/>
        <w:gridCol w:w="4456"/>
      </w:tblGrid>
      <w:tr w:rsidR="009C15AA" w:rsidRPr="000F202B" w:rsidTr="00B128D8">
        <w:tc>
          <w:tcPr>
            <w:tcW w:w="3145" w:type="dxa"/>
            <w:gridSpan w:val="2"/>
          </w:tcPr>
          <w:p w:rsidR="009C15AA" w:rsidRPr="009503B1" w:rsidRDefault="009C15AA" w:rsidP="00B128D8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i/>
                <w:sz w:val="20"/>
                <w:szCs w:val="20"/>
              </w:rPr>
            </w:pPr>
            <w:r w:rsidRPr="009503B1">
              <w:rPr>
                <w:rFonts w:ascii="Book Antiqua" w:hAnsi="Book Antiqua"/>
                <w:i/>
                <w:sz w:val="20"/>
                <w:szCs w:val="20"/>
              </w:rPr>
              <w:t xml:space="preserve">What competencies would you require to improve your performance? </w:t>
            </w:r>
          </w:p>
        </w:tc>
        <w:tc>
          <w:tcPr>
            <w:tcW w:w="9900" w:type="dxa"/>
            <w:gridSpan w:val="3"/>
          </w:tcPr>
          <w:p w:rsidR="009C15AA" w:rsidRPr="009503B1" w:rsidRDefault="009C15AA" w:rsidP="00B128D8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i/>
                <w:sz w:val="20"/>
                <w:szCs w:val="20"/>
              </w:rPr>
            </w:pPr>
            <w:r w:rsidRPr="009503B1">
              <w:rPr>
                <w:rFonts w:ascii="Book Antiqua" w:hAnsi="Book Antiqua"/>
                <w:i/>
                <w:sz w:val="20"/>
                <w:szCs w:val="20"/>
              </w:rPr>
              <w:t>How do you plan to attain these competencies (e.g. through attendance at workshops, conferences, seminars, peer review, executive coaching</w:t>
            </w:r>
            <w:r>
              <w:rPr>
                <w:rFonts w:ascii="Book Antiqua" w:hAnsi="Book Antiqua"/>
                <w:i/>
                <w:sz w:val="20"/>
                <w:szCs w:val="20"/>
              </w:rPr>
              <w:t>, studying</w:t>
            </w:r>
            <w:r w:rsidRPr="009503B1">
              <w:rPr>
                <w:rFonts w:ascii="Book Antiqua" w:hAnsi="Book Antiqua"/>
                <w:i/>
                <w:sz w:val="20"/>
                <w:szCs w:val="20"/>
              </w:rPr>
              <w:t xml:space="preserve"> and readings, etc.)?</w:t>
            </w:r>
          </w:p>
        </w:tc>
      </w:tr>
      <w:tr w:rsidR="009C15AA" w:rsidRPr="000F202B" w:rsidTr="00B128D8">
        <w:trPr>
          <w:trHeight w:val="665"/>
        </w:trPr>
        <w:tc>
          <w:tcPr>
            <w:tcW w:w="3145" w:type="dxa"/>
            <w:gridSpan w:val="2"/>
            <w:shd w:val="clear" w:color="auto" w:fill="B4C6E7" w:themeFill="accent5" w:themeFillTint="66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050C2F">
              <w:rPr>
                <w:rFonts w:ascii="Book Antiqua" w:hAnsi="Book Antiqua"/>
                <w:b/>
              </w:rPr>
              <w:t>COMPETENCIES</w:t>
            </w:r>
          </w:p>
        </w:tc>
        <w:tc>
          <w:tcPr>
            <w:tcW w:w="2250" w:type="dxa"/>
            <w:shd w:val="clear" w:color="auto" w:fill="B4C6E7" w:themeFill="accent5" w:themeFillTint="66"/>
            <w:vAlign w:val="center"/>
          </w:tcPr>
          <w:p w:rsidR="009C15AA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EVALUATION </w:t>
            </w:r>
          </w:p>
          <w:p w:rsidR="009C15AA" w:rsidRPr="008C67EE" w:rsidRDefault="009C15AA" w:rsidP="00B128D8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B4C6E7" w:themeFill="accent5" w:themeFillTint="66"/>
            <w:vAlign w:val="center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BY WHEN WOULD YOU LIKE TO DEVELOP IT</w:t>
            </w:r>
          </w:p>
        </w:tc>
        <w:tc>
          <w:tcPr>
            <w:tcW w:w="4500" w:type="dxa"/>
            <w:shd w:val="clear" w:color="auto" w:fill="B4C6E7" w:themeFill="accent5" w:themeFillTint="66"/>
            <w:vAlign w:val="center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050C2F">
              <w:rPr>
                <w:rFonts w:ascii="Book Antiqua" w:hAnsi="Book Antiqua"/>
                <w:b/>
              </w:rPr>
              <w:t>EXPECTED OUTCOMES</w:t>
            </w:r>
            <w:r>
              <w:rPr>
                <w:rFonts w:ascii="Book Antiqua" w:hAnsi="Book Antiqua"/>
                <w:b/>
              </w:rPr>
              <w:t xml:space="preserve"> TO BE ATTAINED THROUGH </w:t>
            </w: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Planning &amp;</w:t>
            </w:r>
            <w:r w:rsidR="00BB12A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A1185D">
              <w:rPr>
                <w:rFonts w:ascii="Book Antiqua" w:hAnsi="Book Antiqua"/>
                <w:sz w:val="24"/>
                <w:szCs w:val="24"/>
              </w:rPr>
              <w:t>Organisation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jc w:val="both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  <w:vAlign w:val="center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Leadership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rPr>
          <w:trHeight w:val="728"/>
        </w:trPr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Change Management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Decision Making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Entrepreneurial skills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Good verbal and written communication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Negotiation Skills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Interpersonal Skills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Conflict Management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Security consciousness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9C15AA" w:rsidRPr="008C67EE" w:rsidRDefault="009C15AA" w:rsidP="009C15AA">
      <w:pPr>
        <w:pStyle w:val="NoSpacing"/>
        <w:spacing w:after="240"/>
        <w:rPr>
          <w:rFonts w:ascii="Book Antiqua" w:hAnsi="Book Antiqua"/>
          <w:b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A472DF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headerReference w:type="default" r:id="rId13"/>
          <w:footerReference w:type="default" r:id="rId14"/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6C3B68" w:rsidRPr="009C15AA" w:rsidRDefault="006C3B68" w:rsidP="009C15AA">
      <w:pPr>
        <w:pStyle w:val="Heading1"/>
        <w:numPr>
          <w:ilvl w:val="0"/>
          <w:numId w:val="5"/>
        </w:numPr>
        <w:rPr>
          <w:rFonts w:ascii="Book Antiqua" w:hAnsi="Book Antiqua"/>
          <w:i/>
          <w:color w:val="0000CC"/>
        </w:rPr>
      </w:pPr>
      <w:bookmarkStart w:id="14" w:name="_Toc439253677"/>
      <w:r w:rsidRPr="009C15AA">
        <w:rPr>
          <w:rFonts w:ascii="Book Antiqua" w:hAnsi="Book Antiqua"/>
          <w:color w:val="0000CC"/>
        </w:rPr>
        <w:lastRenderedPageBreak/>
        <w:t>OVERALL PERFORMANCE</w:t>
      </w:r>
      <w:bookmarkEnd w:id="14"/>
    </w:p>
    <w:tbl>
      <w:tblPr>
        <w:tblW w:w="50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7"/>
        <w:gridCol w:w="1529"/>
        <w:gridCol w:w="1439"/>
        <w:gridCol w:w="1263"/>
        <w:gridCol w:w="3551"/>
        <w:gridCol w:w="2745"/>
      </w:tblGrid>
      <w:tr w:rsidR="006C3B68" w:rsidRPr="000F202B" w:rsidTr="00526547">
        <w:tc>
          <w:tcPr>
            <w:tcW w:w="5000" w:type="pct"/>
            <w:gridSpan w:val="6"/>
          </w:tcPr>
          <w:p w:rsidR="006C3B68" w:rsidRPr="009C15AA" w:rsidRDefault="006C3B68" w:rsidP="009C15AA">
            <w:pPr>
              <w:pStyle w:val="Heading2"/>
              <w:numPr>
                <w:ilvl w:val="1"/>
                <w:numId w:val="5"/>
              </w:numPr>
              <w:rPr>
                <w:rFonts w:ascii="Book Antiqua" w:hAnsi="Book Antiqua"/>
                <w:b/>
                <w:sz w:val="24"/>
                <w:szCs w:val="24"/>
              </w:rPr>
            </w:pPr>
            <w:bookmarkStart w:id="15" w:name="_Toc439253678"/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>SCHEDULE 1- KEY RESULT AREAS (1-6)</w:t>
            </w:r>
            <w:r w:rsidR="005B395D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: </w:t>
            </w:r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</w:t>
            </w:r>
            <w:r w:rsidR="005B395D">
              <w:rPr>
                <w:rFonts w:ascii="Book Antiqua" w:hAnsi="Book Antiqua"/>
                <w:b/>
                <w:color w:val="0000CC"/>
                <w:sz w:val="24"/>
                <w:szCs w:val="24"/>
              </w:rPr>
              <w:t>REFER TO SECTION 2.1.1 TO 2.1.6</w:t>
            </w:r>
            <w:bookmarkEnd w:id="15"/>
            <w:r w:rsidR="005B395D"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</w:p>
        </w:tc>
      </w:tr>
      <w:tr w:rsidR="006C3B68" w:rsidRPr="000F202B" w:rsidTr="00526547">
        <w:tc>
          <w:tcPr>
            <w:tcW w:w="992" w:type="pct"/>
            <w:shd w:val="clear" w:color="auto" w:fill="D9E2F3" w:themeFill="accent5" w:themeFillTint="33"/>
          </w:tcPr>
          <w:p w:rsidR="006C3B68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KEY RESULT AREA</w:t>
            </w:r>
          </w:p>
          <w:p w:rsidR="006C3B68" w:rsidRPr="00E2717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20"/>
                <w:szCs w:val="20"/>
              </w:rPr>
            </w:pPr>
            <w:r w:rsidRPr="00E27177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(Refer to </w:t>
            </w:r>
            <w:r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Schedule 1: Key Performance Areas</w:t>
            </w:r>
            <w:r w:rsidR="00E27177"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)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OVERALL WEIGHTING / KPA </w:t>
            </w:r>
          </w:p>
        </w:tc>
        <w:tc>
          <w:tcPr>
            <w:tcW w:w="548" w:type="pct"/>
            <w:shd w:val="clear" w:color="auto" w:fill="D9E2F3" w:themeFill="accent5" w:themeFillTint="33"/>
          </w:tcPr>
          <w:p w:rsidR="006C3B68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ACTUAL RATING / KPA</w:t>
            </w:r>
          </w:p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i/>
                <w:sz w:val="20"/>
                <w:szCs w:val="20"/>
              </w:rPr>
              <w:t>(from each KPA</w:t>
            </w:r>
            <w:r>
              <w:rPr>
                <w:rFonts w:ascii="Book Antiqua" w:hAnsi="Book Antiqua"/>
                <w:b/>
                <w:i/>
                <w:sz w:val="20"/>
                <w:szCs w:val="20"/>
              </w:rPr>
              <w:t xml:space="preserve"> Section</w:t>
            </w:r>
            <w:r w:rsidRPr="0070732C">
              <w:rPr>
                <w:rFonts w:ascii="Book Antiqua" w:hAnsi="Book Antiqu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OVERALLACTUAL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FACTOR</w:t>
            </w: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 / KPA</w:t>
            </w:r>
          </w:p>
        </w:tc>
        <w:tc>
          <w:tcPr>
            <w:tcW w:w="1352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OBSERVATION</w:t>
            </w:r>
          </w:p>
        </w:tc>
        <w:tc>
          <w:tcPr>
            <w:tcW w:w="1045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RECOMMENDATION</w:t>
            </w:r>
          </w:p>
        </w:tc>
      </w:tr>
      <w:tr w:rsidR="006C3B68" w:rsidRPr="000F202B" w:rsidTr="00526547">
        <w:tc>
          <w:tcPr>
            <w:tcW w:w="99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a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548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c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d = b*c</w:t>
            </w:r>
          </w:p>
        </w:tc>
        <w:tc>
          <w:tcPr>
            <w:tcW w:w="135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e</w:t>
            </w:r>
          </w:p>
        </w:tc>
        <w:tc>
          <w:tcPr>
            <w:tcW w:w="1045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f</w:t>
            </w:r>
          </w:p>
        </w:tc>
      </w:tr>
      <w:tr w:rsidR="006C3B68" w:rsidRPr="000F202B" w:rsidTr="00526547">
        <w:trPr>
          <w:trHeight w:val="611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1 - </w:t>
            </w:r>
            <w:r w:rsidRPr="0070732C">
              <w:rPr>
                <w:rFonts w:ascii="Book Antiqua" w:hAnsi="Book Antiqua" w:cs="Tahoma"/>
              </w:rPr>
              <w:t>Top Priority as for the Service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10%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75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2 - </w:t>
            </w:r>
            <w:r w:rsidRPr="0070732C">
              <w:rPr>
                <w:rFonts w:ascii="Book Antiqua" w:hAnsi="Book Antiqua"/>
              </w:rPr>
              <w:t>Performance Reporting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25%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30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3 - </w:t>
            </w:r>
            <w:r w:rsidRPr="0070732C">
              <w:rPr>
                <w:rFonts w:ascii="Book Antiqua" w:hAnsi="Book Antiqua"/>
              </w:rPr>
              <w:t xml:space="preserve">Financial Management 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15%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12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4 - </w:t>
            </w:r>
            <w:r w:rsidRPr="0070732C">
              <w:rPr>
                <w:rFonts w:ascii="Book Antiqua" w:hAnsi="Book Antiqua"/>
              </w:rPr>
              <w:t>HR Management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25%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30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5 - </w:t>
            </w:r>
            <w:r w:rsidRPr="0070732C">
              <w:rPr>
                <w:rFonts w:ascii="Book Antiqua" w:hAnsi="Book Antiqua"/>
              </w:rPr>
              <w:t>Customer Service Initiatives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15%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992" w:type="pct"/>
            <w:vAlign w:val="center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6 - </w:t>
            </w:r>
            <w:r w:rsidRPr="0070732C">
              <w:rPr>
                <w:rFonts w:ascii="Book Antiqua" w:hAnsi="Book Antiqua"/>
              </w:rPr>
              <w:t>Work Environment Improvement Initiatives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10%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992" w:type="pct"/>
            <w:shd w:val="clear" w:color="auto" w:fill="D9E2F3" w:themeFill="accent5" w:themeFillTint="33"/>
            <w:vAlign w:val="center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>TOTAL WEIGHTS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line="240" w:lineRule="auto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100%</w:t>
            </w:r>
          </w:p>
        </w:tc>
        <w:tc>
          <w:tcPr>
            <w:tcW w:w="548" w:type="pct"/>
            <w:shd w:val="clear" w:color="auto" w:fill="2F5496" w:themeFill="accent5" w:themeFillShade="BF"/>
          </w:tcPr>
          <w:p w:rsidR="006C3B68" w:rsidRPr="0070732C" w:rsidRDefault="006C3B68" w:rsidP="00526547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  <w:shd w:val="clear" w:color="auto" w:fill="2F5496" w:themeFill="accent5" w:themeFillShade="BF"/>
          </w:tcPr>
          <w:p w:rsidR="006C3B68" w:rsidRPr="0070732C" w:rsidRDefault="006C3B68" w:rsidP="00526547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2122" w:type="pct"/>
            <w:gridSpan w:val="3"/>
            <w:shd w:val="clear" w:color="auto" w:fill="D9E2F3" w:themeFill="accent5" w:themeFillTint="33"/>
            <w:vAlign w:val="center"/>
          </w:tcPr>
          <w:p w:rsidR="006C3B68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(1 to 4)</w:t>
            </w:r>
          </w:p>
          <w:p w:rsidR="006C3B68" w:rsidRPr="00D573F7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∑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 xml:space="preserve">Sum of Column d) 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352" w:type="pct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45" w:type="pct"/>
            <w:vAlign w:val="center"/>
          </w:tcPr>
          <w:p w:rsidR="006C3B68" w:rsidRPr="000F202B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2122" w:type="pct"/>
            <w:gridSpan w:val="3"/>
            <w:shd w:val="clear" w:color="auto" w:fill="D9E2F3" w:themeFill="accent5" w:themeFillTint="33"/>
            <w:vAlign w:val="center"/>
          </w:tcPr>
          <w:p w:rsidR="006C3B68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SCORES</w:t>
            </w:r>
            <w:r w:rsidR="00BB28B1">
              <w:rPr>
                <w:rFonts w:ascii="Book Antiqua" w:hAnsi="Book Antiqua"/>
                <w:b/>
                <w:sz w:val="20"/>
                <w:szCs w:val="20"/>
              </w:rPr>
              <w:t xml:space="preserve"> (%)</w:t>
            </w:r>
          </w:p>
          <w:p w:rsidR="006C3B68" w:rsidRPr="00D573F7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∑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Sum of Column d / 4 * 100)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352" w:type="pct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45" w:type="pct"/>
            <w:vAlign w:val="center"/>
          </w:tcPr>
          <w:p w:rsidR="006C3B68" w:rsidRPr="000F202B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ListParagraph"/>
        <w:rPr>
          <w:rFonts w:ascii="Book Antiqua" w:hAnsi="Book Antiqua"/>
          <w:sz w:val="24"/>
          <w:szCs w:val="24"/>
        </w:rPr>
      </w:pPr>
      <w:bookmarkStart w:id="16" w:name="_Toc385334074"/>
    </w:p>
    <w:p w:rsidR="006C3B68" w:rsidRDefault="006C3B68" w:rsidP="006C3B68">
      <w:pPr>
        <w:pStyle w:val="ListParagraph"/>
        <w:rPr>
          <w:rFonts w:ascii="Book Antiqua" w:hAnsi="Book Antiqua"/>
          <w:color w:val="0000CC"/>
          <w:sz w:val="24"/>
          <w:szCs w:val="24"/>
        </w:rPr>
        <w:sectPr w:rsidR="006C3B68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bookmarkEnd w:id="16"/>
    <w:p w:rsidR="00F4321E" w:rsidRDefault="00F4321E"/>
    <w:p w:rsidR="006C3B68" w:rsidRPr="009C15AA" w:rsidRDefault="009B4E53" w:rsidP="009C15AA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7" w:name="_Toc439253679"/>
      <w:bookmarkStart w:id="18" w:name="_Toc385334068"/>
      <w:r>
        <w:rPr>
          <w:rFonts w:ascii="Book Antiqua" w:hAnsi="Book Antiqua"/>
          <w:b/>
          <w:color w:val="0000CC"/>
          <w:sz w:val="24"/>
          <w:szCs w:val="24"/>
        </w:rPr>
        <w:t xml:space="preserve">EVALUATION ON 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PERSONAL DEVELOPMENT PLAN (</w:t>
      </w:r>
      <w:r w:rsidR="006C3B68" w:rsidRPr="009C15AA">
        <w:rPr>
          <w:rFonts w:ascii="Book Antiqua" w:hAnsi="Book Antiqua"/>
          <w:b/>
          <w:color w:val="0000CC"/>
          <w:sz w:val="24"/>
          <w:szCs w:val="24"/>
          <w:u w:val="single"/>
        </w:rPr>
        <w:t>NOT FOR SCORING</w:t>
      </w:r>
      <w:r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 PURPOSES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)</w:t>
      </w:r>
      <w:bookmarkEnd w:id="17"/>
    </w:p>
    <w:tbl>
      <w:tblPr>
        <w:tblW w:w="13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800"/>
        <w:gridCol w:w="4950"/>
        <w:gridCol w:w="2790"/>
      </w:tblGrid>
      <w:tr w:rsidR="00C5342A" w:rsidRPr="000F202B" w:rsidTr="00C5342A">
        <w:trPr>
          <w:trHeight w:val="733"/>
        </w:trPr>
        <w:tc>
          <w:tcPr>
            <w:tcW w:w="3685" w:type="dxa"/>
            <w:shd w:val="clear" w:color="auto" w:fill="D9D9D9" w:themeFill="background1" w:themeFillShade="D9"/>
          </w:tcPr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70732C">
              <w:rPr>
                <w:rFonts w:ascii="Book Antiqua" w:hAnsi="Book Antiqua"/>
                <w:b/>
              </w:rPr>
              <w:t>COMPETENCIES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5342A" w:rsidRDefault="00C5342A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EVALUATION </w:t>
            </w:r>
          </w:p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342274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70732C">
              <w:rPr>
                <w:rFonts w:ascii="Book Antiqua" w:hAnsi="Book Antiqua"/>
                <w:b/>
              </w:rPr>
              <w:t>ACTUAL RESULTS</w:t>
            </w:r>
            <w:r>
              <w:rPr>
                <w:rFonts w:ascii="Book Antiqua" w:hAnsi="Book Antiqua"/>
                <w:b/>
              </w:rPr>
              <w:t xml:space="preserve"> (</w:t>
            </w:r>
            <w:r w:rsidRPr="00A360F0">
              <w:rPr>
                <w:rFonts w:ascii="Book Antiqua" w:hAnsi="Book Antiqua"/>
                <w:b/>
                <w:color w:val="0000CC"/>
              </w:rPr>
              <w:t>REFER TO SECTION 2.2</w:t>
            </w:r>
            <w:r>
              <w:rPr>
                <w:rFonts w:ascii="Book Antiqua" w:hAnsi="Book Antiqua"/>
                <w:b/>
              </w:rPr>
              <w:t>)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C5342A" w:rsidRPr="00AB49B9" w:rsidRDefault="00C5342A" w:rsidP="00526547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 w:rsidRPr="00AB49B9">
              <w:rPr>
                <w:rFonts w:ascii="Book Antiqua" w:hAnsi="Book Antiqua"/>
                <w:b/>
                <w:sz w:val="24"/>
                <w:szCs w:val="24"/>
              </w:rPr>
              <w:t>OBSERVATION &amp; RECOMMENDATION</w:t>
            </w: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Planning &amp;</w:t>
            </w:r>
            <w:r w:rsidR="00BB12A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B214AB">
              <w:rPr>
                <w:rFonts w:ascii="Book Antiqua" w:hAnsi="Book Antiqua"/>
                <w:sz w:val="24"/>
                <w:szCs w:val="24"/>
              </w:rPr>
              <w:t>Organisation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rPr>
          <w:trHeight w:val="467"/>
        </w:trPr>
        <w:tc>
          <w:tcPr>
            <w:tcW w:w="3685" w:type="dxa"/>
            <w:vAlign w:val="center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Leadership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Change Management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Decision Making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Entrepreneurial skills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C5342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Good verbal and written communication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Negotiation Skills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Interpersonal Skills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Conflict Management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Security consciousness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NoSpacing"/>
        <w:spacing w:after="24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9B4E53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bookmarkEnd w:id="18"/>
    <w:p w:rsidR="00E27177" w:rsidRDefault="00E27177" w:rsidP="006C3B68">
      <w:pPr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9B4E53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9" w:name="_Toc439253680"/>
      <w:r w:rsidRPr="00B639AB">
        <w:rPr>
          <w:rFonts w:ascii="Book Antiqua" w:hAnsi="Book Antiqua"/>
          <w:color w:val="0000CC"/>
        </w:rPr>
        <w:lastRenderedPageBreak/>
        <w:t>COMMENTS ON PERFORMANCE ACHIEVEMENTS</w:t>
      </w:r>
      <w:bookmarkEnd w:id="19"/>
    </w:p>
    <w:p w:rsidR="00A3299B" w:rsidRPr="00E122A3" w:rsidRDefault="00A3299B" w:rsidP="00A3299B">
      <w:pPr>
        <w:pStyle w:val="ListParagraph"/>
        <w:spacing w:after="97"/>
        <w:rPr>
          <w:rFonts w:ascii="Book Antiqua" w:hAnsi="Book Antiqua"/>
          <w:b/>
          <w:i/>
        </w:rPr>
      </w:pPr>
      <w:r w:rsidRPr="00E122A3">
        <w:rPr>
          <w:rFonts w:ascii="Book Antiqua" w:hAnsi="Book Antiqua"/>
          <w:b/>
          <w:i/>
        </w:rPr>
        <w:t xml:space="preserve">(Comment on Performance achievements and additional contributions made) </w:t>
      </w:r>
    </w:p>
    <w:p w:rsidR="00A3299B" w:rsidRPr="009E3EAC" w:rsidRDefault="00A3299B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sz w:val="24"/>
          <w:szCs w:val="24"/>
        </w:rPr>
      </w:pPr>
      <w:bookmarkStart w:id="20" w:name="_Toc439253681"/>
      <w:r w:rsidRPr="009E3EAC">
        <w:rPr>
          <w:rFonts w:ascii="Book Antiqua" w:hAnsi="Book Antiqua"/>
          <w:b/>
          <w:color w:val="0000CC"/>
          <w:sz w:val="24"/>
          <w:szCs w:val="24"/>
        </w:rPr>
        <w:t>HON. REGIONAL MINISTER’s COMMENTS ON PERFORMANCE ACHIEVEMENTS</w:t>
      </w:r>
      <w:bookmarkEnd w:id="20"/>
      <w:r w:rsidRPr="009E3EAC">
        <w:rPr>
          <w:rFonts w:ascii="Book Antiqua" w:hAnsi="Book Antiqua"/>
          <w:b/>
          <w:sz w:val="24"/>
          <w:szCs w:val="24"/>
        </w:rPr>
        <w:tab/>
        <w:t xml:space="preserve"> </w:t>
      </w:r>
    </w:p>
    <w:p w:rsidR="00A3299B" w:rsidRPr="00A472DF" w:rsidRDefault="00A472DF" w:rsidP="00A472DF">
      <w:pPr>
        <w:ind w:left="360" w:firstLine="360"/>
        <w:rPr>
          <w:rFonts w:ascii="Book Antiqua" w:hAnsi="Book Antiqua"/>
          <w:b/>
          <w:i/>
          <w:color w:val="0000CC"/>
          <w:u w:val="single"/>
        </w:rPr>
      </w:pPr>
      <w:r w:rsidRPr="00A472DF">
        <w:rPr>
          <w:rFonts w:ascii="Book Antiqua" w:hAnsi="Book Antiqua"/>
          <w:b/>
          <w:i/>
          <w:color w:val="0000CC"/>
          <w:u w:val="single"/>
        </w:rPr>
        <w:t xml:space="preserve">Refer </w:t>
      </w:r>
      <w:r w:rsidR="00E122A3">
        <w:rPr>
          <w:rFonts w:ascii="Book Antiqua" w:hAnsi="Book Antiqua"/>
          <w:b/>
          <w:i/>
          <w:color w:val="0000CC"/>
          <w:u w:val="single"/>
        </w:rPr>
        <w:t>t</w:t>
      </w:r>
      <w:r w:rsidRPr="00A472DF">
        <w:rPr>
          <w:rFonts w:ascii="Book Antiqua" w:hAnsi="Book Antiqua"/>
          <w:b/>
          <w:i/>
          <w:color w:val="0000CC"/>
          <w:u w:val="single"/>
        </w:rPr>
        <w:t>o Section 3.1: Annual Performance Evaluation</w:t>
      </w:r>
    </w:p>
    <w:p w:rsidR="00A3299B" w:rsidRDefault="00A3299B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3299B" w:rsidRPr="009E3EAC" w:rsidRDefault="00BB12AC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1" w:name="_Toc439253682"/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CD’s </w:t>
      </w:r>
      <w:r>
        <w:rPr>
          <w:rFonts w:ascii="Book Antiqua" w:hAnsi="Book Antiqua"/>
          <w:b/>
          <w:color w:val="0000CC"/>
          <w:sz w:val="24"/>
          <w:szCs w:val="24"/>
        </w:rPr>
        <w:t xml:space="preserve">/ </w:t>
      </w:r>
      <w:proofErr w:type="gramStart"/>
      <w:r>
        <w:rPr>
          <w:rFonts w:ascii="Book Antiqua" w:hAnsi="Book Antiqua"/>
          <w:b/>
          <w:color w:val="0000CC"/>
          <w:sz w:val="24"/>
          <w:szCs w:val="24"/>
        </w:rPr>
        <w:t xml:space="preserve">RCD’s </w:t>
      </w:r>
      <w:r w:rsidR="00A3299B" w:rsidRPr="009E3EAC">
        <w:rPr>
          <w:rFonts w:ascii="Book Antiqua" w:hAnsi="Book Antiqua"/>
          <w:b/>
          <w:color w:val="0000CC"/>
          <w:sz w:val="24"/>
          <w:szCs w:val="24"/>
        </w:rPr>
        <w:t xml:space="preserve"> COMMENTS</w:t>
      </w:r>
      <w:proofErr w:type="gramEnd"/>
      <w:r w:rsidR="00A3299B" w:rsidRPr="009E3EAC">
        <w:rPr>
          <w:rFonts w:ascii="Book Antiqua" w:hAnsi="Book Antiqua"/>
          <w:b/>
          <w:color w:val="0000CC"/>
          <w:sz w:val="24"/>
          <w:szCs w:val="24"/>
        </w:rPr>
        <w:t xml:space="preserve"> ON PERFORMANCE 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>ACHIEVEMENTS</w:t>
      </w:r>
      <w:bookmarkEnd w:id="21"/>
    </w:p>
    <w:p w:rsidR="00A3299B" w:rsidRPr="00E122A3" w:rsidRDefault="00E122A3" w:rsidP="00E122A3">
      <w:pPr>
        <w:ind w:firstLine="720"/>
        <w:rPr>
          <w:b/>
          <w:i/>
          <w:color w:val="0000CC"/>
          <w:sz w:val="24"/>
          <w:szCs w:val="24"/>
          <w:u w:val="single"/>
        </w:rPr>
      </w:pP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>t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 Section 3.1:</w:t>
      </w:r>
      <w:r w:rsidR="00A3299B"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- 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Annual Performance Evaluation</w:t>
      </w:r>
    </w:p>
    <w:p w:rsidR="00526547" w:rsidRDefault="00526547" w:rsidP="00526547">
      <w:pPr>
        <w:spacing w:after="0"/>
        <w:ind w:left="43"/>
        <w:rPr>
          <w:rFonts w:ascii="Book Antiqua" w:hAnsi="Book Antiqua"/>
          <w:sz w:val="20"/>
        </w:rPr>
      </w:pPr>
      <w:r w:rsidRPr="007B4B46">
        <w:rPr>
          <w:rFonts w:ascii="Book Antiqua" w:hAnsi="Book Antiqua"/>
          <w:sz w:val="20"/>
        </w:rPr>
        <w:t xml:space="preserve">  </w:t>
      </w: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BB28B1" w:rsidRDefault="00BB28B1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Pr="007B4B46" w:rsidRDefault="00A472DF" w:rsidP="00526547">
      <w:pPr>
        <w:spacing w:after="0"/>
        <w:ind w:left="43"/>
        <w:rPr>
          <w:rFonts w:ascii="Book Antiqua" w:hAnsi="Book Antiqua"/>
        </w:rPr>
      </w:pPr>
    </w:p>
    <w:p w:rsidR="009E3EAC" w:rsidRPr="009E3EAC" w:rsidRDefault="00B81DD9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00" w:themeColor="text1"/>
          <w:sz w:val="24"/>
          <w:szCs w:val="24"/>
        </w:rPr>
      </w:pPr>
      <w:bookmarkStart w:id="22" w:name="_Toc439253683"/>
      <w:r w:rsidRPr="009E3EAC">
        <w:rPr>
          <w:rFonts w:ascii="Book Antiqua" w:hAnsi="Book Antiqua"/>
          <w:b/>
          <w:color w:val="0000CC"/>
          <w:sz w:val="24"/>
          <w:szCs w:val="24"/>
        </w:rPr>
        <w:t>CAREER DEVELOPMENT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/ CAPACITY BUILDING NEEDS - COMMENTS</w:t>
      </w:r>
      <w:bookmarkEnd w:id="22"/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B81DD9" w:rsidRPr="00E122A3" w:rsidRDefault="00B81DD9" w:rsidP="00A472DF">
      <w:pPr>
        <w:spacing w:after="0"/>
        <w:rPr>
          <w:rFonts w:ascii="Book Antiqua" w:hAnsi="Book Antiqua"/>
          <w:b/>
          <w:i/>
          <w:sz w:val="24"/>
          <w:szCs w:val="24"/>
        </w:rPr>
      </w:pPr>
      <w:r w:rsidRPr="00AE4A22">
        <w:rPr>
          <w:color w:val="0000CC"/>
        </w:rPr>
        <w:t xml:space="preserve"> </w:t>
      </w:r>
      <w:r w:rsidR="00A472DF">
        <w:rPr>
          <w:color w:val="0000CC"/>
        </w:rPr>
        <w:tab/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(To Be Completed By Hon. Regional </w:t>
      </w:r>
      <w:proofErr w:type="gramStart"/>
      <w:r w:rsidR="00A472DF" w:rsidRPr="00E122A3">
        <w:rPr>
          <w:rFonts w:ascii="Book Antiqua" w:hAnsi="Book Antiqua"/>
          <w:b/>
          <w:i/>
          <w:sz w:val="24"/>
          <w:szCs w:val="24"/>
        </w:rPr>
        <w:t>Minister &amp;</w:t>
      </w:r>
      <w:proofErr w:type="gramEnd"/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</w:t>
      </w:r>
      <w:r w:rsidR="00BB12AC">
        <w:rPr>
          <w:rFonts w:ascii="Book Antiqua" w:hAnsi="Book Antiqua"/>
          <w:b/>
          <w:i/>
          <w:sz w:val="24"/>
          <w:szCs w:val="24"/>
        </w:rPr>
        <w:t xml:space="preserve">CD / </w:t>
      </w:r>
      <w:r w:rsidR="00A472DF" w:rsidRPr="00E122A3">
        <w:rPr>
          <w:rFonts w:ascii="Book Antiqua" w:hAnsi="Book Antiqua"/>
          <w:b/>
          <w:i/>
          <w:sz w:val="24"/>
          <w:szCs w:val="24"/>
        </w:rPr>
        <w:t>RCD)</w:t>
      </w:r>
    </w:p>
    <w:p w:rsidR="009E3EAC" w:rsidRPr="009E3EAC" w:rsidRDefault="009E3EAC" w:rsidP="00A472DF">
      <w:pPr>
        <w:spacing w:after="0"/>
        <w:ind w:left="360" w:firstLine="36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9E3EAC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to Section 3.2: Evaluation on Personal Development </w:t>
      </w:r>
    </w:p>
    <w:p w:rsidR="00526547" w:rsidRPr="007B4B46" w:rsidRDefault="00526547" w:rsidP="00526547">
      <w:pPr>
        <w:tabs>
          <w:tab w:val="center" w:pos="2440"/>
          <w:tab w:val="center" w:pos="2895"/>
          <w:tab w:val="center" w:pos="3615"/>
          <w:tab w:val="center" w:pos="4335"/>
          <w:tab w:val="center" w:pos="5788"/>
          <w:tab w:val="center" w:pos="7216"/>
          <w:tab w:val="center" w:pos="7936"/>
          <w:tab w:val="center" w:pos="8656"/>
          <w:tab w:val="right" w:pos="10290"/>
        </w:tabs>
        <w:ind w:left="-1"/>
        <w:rPr>
          <w:rFonts w:ascii="Book Antiqua" w:hAnsi="Book Antiqua"/>
        </w:rPr>
        <w:sectPr w:rsidR="00526547" w:rsidRPr="007B4B46" w:rsidSect="00526547">
          <w:pgSz w:w="11906" w:h="16838"/>
          <w:pgMar w:top="360" w:right="940" w:bottom="1178" w:left="677" w:header="720" w:footer="720" w:gutter="0"/>
          <w:cols w:space="720"/>
        </w:sectPr>
      </w:pPr>
    </w:p>
    <w:p w:rsidR="00526547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23" w:name="_Toc439253684"/>
      <w:r w:rsidRPr="00B639AB">
        <w:rPr>
          <w:rFonts w:ascii="Book Antiqua" w:hAnsi="Book Antiqua"/>
          <w:color w:val="0000CC"/>
        </w:rPr>
        <w:lastRenderedPageBreak/>
        <w:t>ASSESSMENT DECISION</w:t>
      </w:r>
      <w:r w:rsidR="00B81DD9">
        <w:rPr>
          <w:rFonts w:ascii="Book Antiqua" w:hAnsi="Book Antiqua"/>
          <w:color w:val="0000CC"/>
        </w:rPr>
        <w:t xml:space="preserve"> &amp; CONCLUSION</w:t>
      </w:r>
      <w:bookmarkEnd w:id="23"/>
    </w:p>
    <w:p w:rsidR="00AE4A22" w:rsidRDefault="00AE4A22" w:rsidP="00A3299B">
      <w:pPr>
        <w:spacing w:after="0"/>
        <w:ind w:left="360"/>
        <w:rPr>
          <w:rFonts w:ascii="Book Antiqua" w:hAnsi="Book Antiqua"/>
          <w:b/>
          <w:color w:val="0000CC"/>
          <w:sz w:val="20"/>
          <w:szCs w:val="20"/>
        </w:rPr>
      </w:pPr>
      <w:r w:rsidRPr="00C224E6">
        <w:rPr>
          <w:rFonts w:ascii="Book Antiqua" w:hAnsi="Book Antiqua"/>
        </w:rPr>
        <w:t>(</w:t>
      </w:r>
      <w:r w:rsidRPr="00C224E6">
        <w:rPr>
          <w:rFonts w:ascii="Book Antiqua" w:hAnsi="Book Antiqua"/>
          <w:i/>
        </w:rPr>
        <w:t>BY HON</w:t>
      </w:r>
      <w:r>
        <w:rPr>
          <w:rFonts w:ascii="Book Antiqua" w:hAnsi="Book Antiqua"/>
          <w:i/>
        </w:rPr>
        <w:t xml:space="preserve">. REGIONAL MINISTER &amp; </w:t>
      </w:r>
      <w:r w:rsidR="00BB12AC">
        <w:rPr>
          <w:rFonts w:ascii="Book Antiqua" w:hAnsi="Book Antiqua"/>
          <w:i/>
        </w:rPr>
        <w:t xml:space="preserve">CD / </w:t>
      </w:r>
      <w:r>
        <w:rPr>
          <w:rFonts w:ascii="Book Antiqua" w:hAnsi="Book Antiqua"/>
          <w:i/>
        </w:rPr>
        <w:t>RCD</w:t>
      </w:r>
      <w:r w:rsidRPr="00C224E6">
        <w:rPr>
          <w:rFonts w:ascii="Book Antiqua" w:hAnsi="Book Antiqua"/>
          <w:i/>
        </w:rPr>
        <w:t>)</w:t>
      </w:r>
    </w:p>
    <w:p w:rsidR="00A3299B" w:rsidRPr="00A472DF" w:rsidRDefault="00A3299B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4" w:name="_Toc439253685"/>
      <w:r w:rsidRPr="00A472DF">
        <w:rPr>
          <w:rStyle w:val="Heading2Char"/>
          <w:rFonts w:ascii="Book Antiqua" w:hAnsi="Book Antiqua"/>
          <w:b/>
          <w:color w:val="0000CC"/>
          <w:sz w:val="24"/>
          <w:szCs w:val="24"/>
        </w:rPr>
        <w:t>CRITERIA FOR RATING OVERALL PERFORMANC</w:t>
      </w:r>
      <w:r w:rsidRPr="00A472DF">
        <w:rPr>
          <w:rFonts w:ascii="Book Antiqua" w:hAnsi="Book Antiqua"/>
          <w:b/>
          <w:color w:val="0000CC"/>
          <w:sz w:val="24"/>
          <w:szCs w:val="24"/>
        </w:rPr>
        <w:t>E</w:t>
      </w:r>
      <w:bookmarkEnd w:id="24"/>
    </w:p>
    <w:p w:rsidR="00A3299B" w:rsidRDefault="00BB28B1" w:rsidP="00BB28B1">
      <w:pPr>
        <w:spacing w:line="240" w:lineRule="auto"/>
        <w:ind w:firstLine="360"/>
        <w:rPr>
          <w:rFonts w:ascii="Book Antiqua" w:hAnsi="Book Antiqua"/>
          <w:b/>
          <w:i/>
          <w:color w:val="0000CC"/>
          <w:sz w:val="24"/>
          <w:szCs w:val="24"/>
        </w:rPr>
      </w:pPr>
      <w:r w:rsidRPr="00BB28B1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A3299B" w:rsidRPr="00BB28B1">
        <w:rPr>
          <w:rFonts w:ascii="Book Antiqua" w:hAnsi="Book Antiqua"/>
          <w:b/>
          <w:color w:val="0000CC"/>
          <w:sz w:val="24"/>
          <w:szCs w:val="24"/>
        </w:rPr>
        <w:t>(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Refer to </w:t>
      </w:r>
      <w:r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Calculated Overall Scores (%) from 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Section </w:t>
      </w:r>
      <w:r w:rsidR="00AE4A22" w:rsidRPr="00BB28B1">
        <w:rPr>
          <w:rFonts w:ascii="Book Antiqua" w:hAnsi="Book Antiqua"/>
          <w:b/>
          <w:i/>
          <w:color w:val="0000CC"/>
          <w:sz w:val="24"/>
          <w:szCs w:val="24"/>
        </w:rPr>
        <w:t>3.1</w:t>
      </w:r>
      <w:r w:rsidR="00A472DF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: </w:t>
      </w:r>
      <w:r w:rsidR="00A472DF" w:rsidRPr="00BB28B1">
        <w:rPr>
          <w:rFonts w:ascii="Book Antiqua" w:hAnsi="Book Antiqua"/>
          <w:b/>
          <w:i/>
          <w:color w:val="0000CC"/>
        </w:rPr>
        <w:t>Annual Performance Evaluation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BB28B1" w:rsidRPr="00BB28B1" w:rsidRDefault="00BB28B1" w:rsidP="00BB28B1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A472DF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Mark “X” in the appropriate box </w:t>
      </w:r>
    </w:p>
    <w:p w:rsidR="00A3299B" w:rsidRPr="00262ACD" w:rsidRDefault="00A3299B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569061F2" wp14:editId="7C0A720D">
                <wp:extent cx="180975" cy="190500"/>
                <wp:effectExtent l="0" t="0" r="28575" b="19050"/>
                <wp:docPr id="1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1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7257E8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4Gf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DDX4Gf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A98MA&#10;AADbAAAADwAAAGRycy9kb3ducmV2LnhtbERPTWvCQBC9F/oflin01mxsQUp0E0qpRSGXaBSPQ3ZM&#10;YrOzIbtq9Nd3CwVv83ifM89G04kzDa61rGASxSCIK6tbrhWUm8XLOwjnkTV2lknBlRxk6ePDHBNt&#10;L1zQee1rEULYJaig8b5PpHRVQwZdZHviwB3sYNAHONRSD3gJ4aaTr3E8lQZbDg0N9vTZUPWzPhkF&#10;rihv9dvqy+b5tpTF/nu3OOY7pZ6fxo8ZCE+jv4v/3Usd5k/g75dw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KA98MAAADbAAAADwAAAAAAAAAAAAAAAACYAgAAZHJzL2Rv&#10;d25yZXYueG1sUEsFBgAAAAAEAAQA9QAAAIgDAAAAAA=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Pr="00262ACD">
        <w:rPr>
          <w:rFonts w:ascii="Book Antiqua" w:hAnsi="Book Antiqua"/>
          <w:sz w:val="28"/>
          <w:szCs w:val="28"/>
        </w:rPr>
        <w:t xml:space="preserve"> </w:t>
      </w:r>
      <w:r w:rsidRPr="00262ACD">
        <w:rPr>
          <w:rFonts w:ascii="Book Antiqua" w:hAnsi="Book Antiqua"/>
          <w:b/>
          <w:sz w:val="28"/>
          <w:szCs w:val="28"/>
        </w:rPr>
        <w:t xml:space="preserve">Excellent </w:t>
      </w:r>
      <w:r w:rsidRPr="00262ACD">
        <w:rPr>
          <w:rFonts w:ascii="Book Antiqua" w:hAnsi="Book Antiqua"/>
          <w:b/>
          <w:color w:val="0000CC"/>
          <w:sz w:val="28"/>
          <w:szCs w:val="28"/>
        </w:rPr>
        <w:t xml:space="preserve">(4): 80-100% </w:t>
      </w:r>
      <w:r w:rsidRPr="00262ACD">
        <w:rPr>
          <w:rFonts w:ascii="Book Antiqua" w:hAnsi="Book Antiqua"/>
          <w:b/>
          <w:i/>
          <w:color w:val="0000CC"/>
          <w:sz w:val="28"/>
          <w:szCs w:val="28"/>
        </w:rPr>
        <w:t>(Outstanding)</w:t>
      </w:r>
    </w:p>
    <w:p w:rsidR="00A3299B" w:rsidRPr="00A472DF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CD/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fully met and exceeded the agreed indicators and time lines and produced results of excellent quality. The Officer is a model of excellence in terms of the results achieved and the means by which they were achieved. </w:t>
      </w:r>
      <w:r w:rsidR="00A3299B" w:rsidRPr="00A472DF">
        <w:rPr>
          <w:rFonts w:ascii="Book Antiqua" w:hAnsi="Book Antiqua"/>
          <w:i/>
          <w:sz w:val="24"/>
          <w:szCs w:val="24"/>
        </w:rPr>
        <w:t>(</w:t>
      </w:r>
      <w:proofErr w:type="gramStart"/>
      <w:r w:rsidR="00A3299B" w:rsidRPr="00A472DF">
        <w:rPr>
          <w:rFonts w:ascii="Book Antiqua" w:hAnsi="Book Antiqua"/>
          <w:i/>
          <w:sz w:val="24"/>
          <w:szCs w:val="24"/>
        </w:rPr>
        <w:t>publicize</w:t>
      </w:r>
      <w:proofErr w:type="gramEnd"/>
      <w:r w:rsidR="00A3299B" w:rsidRPr="00A472DF">
        <w:rPr>
          <w:rFonts w:ascii="Book Antiqua" w:hAnsi="Book Antiqua"/>
          <w:i/>
          <w:sz w:val="24"/>
          <w:szCs w:val="24"/>
        </w:rPr>
        <w:t xml:space="preserve"> his/her outstanding performance and recommend him/her for appropriate reward)</w:t>
      </w:r>
    </w:p>
    <w:p w:rsidR="00A3299B" w:rsidRPr="00262ACD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795410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Hjd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AI2Hjd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5KSsUA&#10;AADbAAAADwAAAGRycy9kb3ducmV2LnhtbESPQWvCQBSE7wX/w/IEb3WjQimpm1BERSGX2FQ8PrLP&#10;JDX7NmRXjf313UKhx2FmvmGW6WBacaPeNZYVzKYRCOLS6oYrBcXH5vkVhPPIGlvLpOBBDtJk9LTE&#10;WNs753Q7+EoECLsYFdTed7GUrqzJoJvajjh4Z9sb9EH2ldQ93gPctHIeRS/SYMNhocaOVjWVl8PV&#10;KHB58V0t9mubZZ+FzE/b4+YrOyo1GQ/vbyA8Df4//NfeaQXzG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fkpK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Very </w:t>
      </w:r>
      <w:proofErr w:type="gramStart"/>
      <w:r w:rsidR="00A3299B" w:rsidRPr="00262ACD">
        <w:rPr>
          <w:rFonts w:ascii="Book Antiqua" w:hAnsi="Book Antiqua"/>
          <w:b/>
          <w:sz w:val="28"/>
          <w:szCs w:val="28"/>
        </w:rPr>
        <w:t>Good</w:t>
      </w:r>
      <w:proofErr w:type="gramEnd"/>
      <w:r w:rsidR="00A3299B" w:rsidRPr="00262ACD">
        <w:rPr>
          <w:rFonts w:ascii="Book Antiqua" w:hAnsi="Book Antiqua"/>
          <w:b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(3): 70-79%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(Exceed</w:t>
      </w:r>
      <w:r w:rsidR="00BB12AC">
        <w:rPr>
          <w:rFonts w:ascii="Book Antiqua" w:hAnsi="Book Antiqua"/>
          <w:b/>
          <w:i/>
          <w:color w:val="0000CC"/>
          <w:sz w:val="28"/>
          <w:szCs w:val="28"/>
        </w:rPr>
        <w:t>ed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requirement)</w:t>
      </w:r>
    </w:p>
    <w:p w:rsidR="00A3299B" w:rsidRPr="00A472DF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 xml:space="preserve">CD 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sz w:val="24"/>
          <w:szCs w:val="24"/>
        </w:rPr>
        <w:t xml:space="preserve"> achieved most of the agreed indicators and has produced results of good quality within agreed time lines. </w:t>
      </w:r>
      <w:r w:rsidR="00A3299B" w:rsidRPr="00A472DF">
        <w:rPr>
          <w:rFonts w:ascii="Book Antiqua" w:hAnsi="Book Antiqua"/>
          <w:i/>
          <w:sz w:val="24"/>
          <w:szCs w:val="24"/>
        </w:rPr>
        <w:t>(Recognize his/her very good performance &amp; encourage him/her through Coaching, Mentoring, training, etc.)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2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3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60137D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PkfvRn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BxpsQA&#10;AADbAAAADwAAAGRycy9kb3ducmV2LnhtbESPQWvCQBSE7wX/w/KE3pqNClJSVymi0kIu0VQ8PrLP&#10;JDX7NmRXTf31rlDwOMzMN8xs0ZtGXKhztWUFoygGQVxYXXOpIN+t395BOI+ssbFMCv7IwWI+eJlh&#10;ou2VM7psfSkChF2CCirv20RKV1Rk0EW2JQ7e0XYGfZBdKXWH1wA3jRzH8VQarDksVNjSsqLitD0b&#10;BS7Lb+Xke2XT9CeX2WGzX/+me6Veh/3nBwhPvX+G/9tfWsF4Ao8v4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gcabEAAAA2wAAAA8AAAAAAAAAAAAAAAAAmAIAAGRycy9k&#10;b3ducmV2LnhtbFBLBQYAAAAABAAEAPUAAACJAwAAAAA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(2): 60-69%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(Me</w:t>
      </w:r>
      <w:r w:rsidR="00BB12AC">
        <w:rPr>
          <w:rFonts w:ascii="Book Antiqua" w:hAnsi="Book Antiqua"/>
          <w:b/>
          <w:i/>
          <w:color w:val="0000CC"/>
          <w:sz w:val="28"/>
          <w:szCs w:val="28"/>
        </w:rPr>
        <w:t>t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requirement= 60%)</w:t>
      </w:r>
    </w:p>
    <w:p w:rsidR="00A3299B" w:rsidRPr="00262ACD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color w:val="0000CC"/>
          <w:sz w:val="24"/>
          <w:szCs w:val="24"/>
        </w:rPr>
        <w:t xml:space="preserve">CD 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the minimum number of agreed indicators and provided adequate supporting rationale/reasons for not achieving all of the specified targets. </w:t>
      </w:r>
      <w:r w:rsidR="00A3299B" w:rsidRPr="00A472DF">
        <w:rPr>
          <w:rFonts w:ascii="Book Antiqua" w:hAnsi="Book Antiqua"/>
          <w:i/>
          <w:sz w:val="24"/>
          <w:szCs w:val="24"/>
        </w:rPr>
        <w:t>(Encourage him/her through Coaching, Mentoring, training, etc. for further improvement)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b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4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5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D9CF0B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KtRgo/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MScUA&#10;AADbAAAADwAAAGRycy9kb3ducmV2LnhtbESPQWvCQBSE74X+h+UVetNNU5SSuoZSVBRyiabS4yP7&#10;TGKzb0N21bS/3hWEHoeZ+YaZpYNpxZl611hW8DKOQBCXVjdcKSh2y9EbCOeRNbaWScEvOUjnjw8z&#10;TLS9cE7nra9EgLBLUEHtfZdI6cqaDLqx7YiDd7C9QR9kX0nd4yXATSvjKJpKgw2HhRo7+qyp/Nme&#10;jAKXF3/V62Zhs+yrkPn3ar88Znulnp+Gj3cQngb/H76311pBPIHbl/A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UxJ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 Unsatisfactory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(1): Below 60% 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>(D</w:t>
      </w:r>
      <w:r w:rsidR="00BB12AC">
        <w:rPr>
          <w:rFonts w:ascii="Book Antiqua" w:hAnsi="Book Antiqua"/>
          <w:i/>
          <w:color w:val="0000CC"/>
          <w:sz w:val="24"/>
          <w:szCs w:val="24"/>
        </w:rPr>
        <w:t>id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 xml:space="preserve"> not meet the requirement)</w:t>
      </w:r>
    </w:p>
    <w:p w:rsidR="00A3299B" w:rsidRPr="00A472DF" w:rsidRDefault="00BB12AC" w:rsidP="00A3299B">
      <w:pPr>
        <w:ind w:left="360"/>
        <w:rPr>
          <w:sz w:val="24"/>
          <w:szCs w:val="24"/>
        </w:rPr>
      </w:pP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>’s</w:t>
      </w:r>
      <w:r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>
        <w:rPr>
          <w:rFonts w:ascii="Book Antiqua" w:hAnsi="Book Antiqua"/>
          <w:color w:val="0000CC"/>
          <w:sz w:val="24"/>
          <w:szCs w:val="24"/>
        </w:rPr>
        <w:t xml:space="preserve">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RCD’s</w:t>
      </w:r>
      <w:r w:rsidR="00A3299B" w:rsidRPr="00A472DF">
        <w:rPr>
          <w:rFonts w:ascii="Book Antiqua" w:hAnsi="Book Antiqua"/>
          <w:sz w:val="24"/>
          <w:szCs w:val="24"/>
        </w:rPr>
        <w:t xml:space="preserve"> performance d</w:t>
      </w:r>
      <w:r>
        <w:rPr>
          <w:rFonts w:ascii="Book Antiqua" w:hAnsi="Book Antiqua"/>
          <w:sz w:val="24"/>
          <w:szCs w:val="24"/>
        </w:rPr>
        <w:t>id</w:t>
      </w:r>
      <w:r w:rsidR="00A3299B" w:rsidRPr="00A472DF">
        <w:rPr>
          <w:rFonts w:ascii="Book Antiqua" w:hAnsi="Book Antiqua"/>
          <w:sz w:val="24"/>
          <w:szCs w:val="24"/>
        </w:rPr>
        <w:t xml:space="preserve"> not meet the standard expected for the job i.e. </w:t>
      </w:r>
      <w:r w:rsidRPr="00BB12AC">
        <w:rPr>
          <w:rFonts w:ascii="Book Antiqua" w:hAnsi="Book Antiqua"/>
          <w:color w:val="0000CC"/>
          <w:sz w:val="24"/>
          <w:szCs w:val="24"/>
        </w:rPr>
        <w:t>CD /</w:t>
      </w:r>
      <w:r>
        <w:rPr>
          <w:rFonts w:ascii="Book Antiqua" w:hAnsi="Book Antiqua"/>
          <w:sz w:val="24"/>
          <w:szCs w:val="24"/>
        </w:rPr>
        <w:t xml:space="preserve">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did</w:t>
      </w:r>
      <w:r w:rsidR="00A3299B" w:rsidRPr="00A472DF">
        <w:rPr>
          <w:rFonts w:ascii="Book Antiqua" w:hAnsi="Book Antiqua"/>
          <w:sz w:val="24"/>
          <w:szCs w:val="24"/>
        </w:rPr>
        <w:t xml:space="preserve"> not achieved most of the agreed indicators within the time frame provided and </w:t>
      </w:r>
      <w:r>
        <w:rPr>
          <w:rFonts w:ascii="Book Antiqua" w:hAnsi="Book Antiqua"/>
          <w:sz w:val="24"/>
          <w:szCs w:val="24"/>
        </w:rPr>
        <w:t>wa</w:t>
      </w:r>
      <w:r w:rsidR="00A3299B" w:rsidRPr="00A472DF">
        <w:rPr>
          <w:rFonts w:ascii="Book Antiqua" w:hAnsi="Book Antiqua"/>
          <w:sz w:val="24"/>
          <w:szCs w:val="24"/>
        </w:rPr>
        <w:t>s unable to provide reasons or provide</w:t>
      </w:r>
      <w:r>
        <w:rPr>
          <w:rFonts w:ascii="Book Antiqua" w:hAnsi="Book Antiqua"/>
          <w:sz w:val="24"/>
          <w:szCs w:val="24"/>
        </w:rPr>
        <w:t>d</w:t>
      </w:r>
      <w:r w:rsidR="00A3299B" w:rsidRPr="00A472DF">
        <w:rPr>
          <w:rFonts w:ascii="Book Antiqua" w:hAnsi="Book Antiqua"/>
          <w:sz w:val="24"/>
          <w:szCs w:val="24"/>
        </w:rPr>
        <w:t xml:space="preserve"> unacceptable reasons for unachieved targets. </w:t>
      </w:r>
      <w:r w:rsidR="00A3299B" w:rsidRPr="00A472DF">
        <w:rPr>
          <w:rFonts w:ascii="Book Antiqua" w:hAnsi="Book Antiqua"/>
          <w:i/>
          <w:sz w:val="24"/>
          <w:szCs w:val="24"/>
        </w:rPr>
        <w:t xml:space="preserve">(Apply appropriate sanction and necessary </w:t>
      </w:r>
      <w:proofErr w:type="spellStart"/>
      <w:r w:rsidR="00A3299B" w:rsidRPr="00A472DF">
        <w:rPr>
          <w:rFonts w:ascii="Book Antiqua" w:hAnsi="Book Antiqua"/>
          <w:i/>
          <w:sz w:val="24"/>
          <w:szCs w:val="24"/>
        </w:rPr>
        <w:t>counseling</w:t>
      </w:r>
      <w:proofErr w:type="spellEnd"/>
    </w:p>
    <w:p w:rsidR="00A3299B" w:rsidRDefault="00BB12AC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5" w:name="_Toc439253686"/>
      <w:r>
        <w:rPr>
          <w:rFonts w:ascii="Book Antiqua" w:hAnsi="Book Antiqua"/>
          <w:b/>
          <w:color w:val="0000CC"/>
          <w:sz w:val="24"/>
          <w:szCs w:val="24"/>
        </w:rPr>
        <w:t>CONCLUDING</w:t>
      </w:r>
      <w:r w:rsidR="00B81DD9">
        <w:rPr>
          <w:rFonts w:ascii="Book Antiqua" w:hAnsi="Book Antiqua"/>
          <w:b/>
          <w:color w:val="0000CC"/>
          <w:sz w:val="24"/>
          <w:szCs w:val="24"/>
        </w:rPr>
        <w:t xml:space="preserve"> REMARKS</w:t>
      </w:r>
      <w:r w:rsidR="00E122A3">
        <w:rPr>
          <w:rFonts w:ascii="Book Antiqua" w:hAnsi="Book Antiqua"/>
          <w:b/>
          <w:color w:val="0000CC"/>
          <w:sz w:val="24"/>
          <w:szCs w:val="24"/>
        </w:rPr>
        <w:t xml:space="preserve"> BY </w:t>
      </w:r>
      <w:r w:rsidR="00E122A3" w:rsidRPr="00AE4A22">
        <w:rPr>
          <w:rFonts w:ascii="Book Antiqua" w:hAnsi="Book Antiqua"/>
          <w:b/>
          <w:color w:val="0000CC"/>
          <w:sz w:val="24"/>
          <w:szCs w:val="24"/>
        </w:rPr>
        <w:t>HEAD OF SERVICE</w:t>
      </w:r>
      <w:bookmarkEnd w:id="25"/>
    </w:p>
    <w:p w:rsidR="00A472DF" w:rsidRPr="00262ACD" w:rsidRDefault="00262ACD" w:rsidP="00262ACD">
      <w:pPr>
        <w:ind w:firstLine="360"/>
        <w:rPr>
          <w:rFonts w:ascii="Book Antiqua" w:hAnsi="Book Antiqua"/>
          <w:b/>
          <w:i/>
        </w:rPr>
        <w:sectPr w:rsidR="00A472DF" w:rsidRPr="00262ACD" w:rsidSect="00A3299B">
          <w:pgSz w:w="11906" w:h="16838"/>
          <w:pgMar w:top="360" w:right="940" w:bottom="1178" w:left="677" w:header="720" w:footer="720" w:gutter="0"/>
          <w:cols w:space="720"/>
        </w:sectPr>
      </w:pPr>
      <w:r w:rsidRPr="00262ACD">
        <w:rPr>
          <w:rFonts w:ascii="Book Antiqua" w:hAnsi="Book Antiqua"/>
          <w:b/>
          <w:i/>
        </w:rPr>
        <w:t>(</w:t>
      </w:r>
      <w:r w:rsidR="00B128D8" w:rsidRPr="00262ACD">
        <w:rPr>
          <w:rFonts w:ascii="Book Antiqua" w:hAnsi="Book Antiqua"/>
          <w:b/>
          <w:i/>
        </w:rPr>
        <w:t>This section</w:t>
      </w:r>
      <w:r w:rsidRPr="00262ACD">
        <w:rPr>
          <w:rFonts w:ascii="Book Antiqua" w:hAnsi="Book Antiqua"/>
          <w:b/>
          <w:i/>
        </w:rPr>
        <w:t xml:space="preserve"> will be completed by </w:t>
      </w:r>
      <w:proofErr w:type="spellStart"/>
      <w:r w:rsidRPr="00262ACD">
        <w:rPr>
          <w:rFonts w:ascii="Book Antiqua" w:hAnsi="Book Antiqua"/>
          <w:b/>
          <w:i/>
        </w:rPr>
        <w:t>HoS</w:t>
      </w:r>
      <w:proofErr w:type="spellEnd"/>
      <w:r w:rsidRPr="00262ACD">
        <w:rPr>
          <w:rFonts w:ascii="Book Antiqua" w:hAnsi="Book Antiqua"/>
          <w:b/>
          <w:i/>
        </w:rPr>
        <w:t xml:space="preserve"> after submission of Annual Performance Report by RCC.)</w:t>
      </w:r>
    </w:p>
    <w:p w:rsidR="00A472DF" w:rsidRPr="009C15AA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6" w:name="_Toc439253687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ANNEX </w:t>
      </w:r>
      <w:r>
        <w:rPr>
          <w:rFonts w:ascii="Book Antiqua" w:hAnsi="Book Antiqua"/>
          <w:b/>
          <w:color w:val="0000CC"/>
          <w:sz w:val="24"/>
          <w:szCs w:val="24"/>
        </w:rPr>
        <w:t>1</w:t>
      </w:r>
      <w:r w:rsidRPr="009C15AA">
        <w:rPr>
          <w:rFonts w:ascii="Book Antiqua" w:hAnsi="Book Antiqua"/>
          <w:b/>
          <w:color w:val="0000CC"/>
          <w:sz w:val="24"/>
          <w:szCs w:val="24"/>
        </w:rPr>
        <w:t>: RATING SCALES ON THE ASSESSMENT OF KEY PERFORMANCE INDICATOR (KPI)</w:t>
      </w:r>
      <w:bookmarkEnd w:id="26"/>
    </w:p>
    <w:p w:rsidR="00A472DF" w:rsidRPr="00570A21" w:rsidRDefault="00A472DF" w:rsidP="00A472DF">
      <w:pPr>
        <w:spacing w:after="13"/>
        <w:ind w:left="17"/>
        <w:jc w:val="both"/>
        <w:rPr>
          <w:rFonts w:ascii="Book Antiqua" w:hAnsi="Book Antiqua"/>
          <w:b/>
        </w:rPr>
      </w:pPr>
      <w:r w:rsidRPr="00570A21">
        <w:rPr>
          <w:rFonts w:ascii="Book Antiqua" w:hAnsi="Book Antiqua"/>
        </w:rPr>
        <w:t xml:space="preserve">To compute score obtained on Indicator, a scale of One (1) to Four (4) </w:t>
      </w:r>
      <w:r w:rsidR="00BB12AC">
        <w:rPr>
          <w:rFonts w:ascii="Book Antiqua" w:hAnsi="Book Antiqua"/>
        </w:rPr>
        <w:t>was</w:t>
      </w:r>
      <w:r w:rsidRPr="00570A21">
        <w:rPr>
          <w:rFonts w:ascii="Book Antiqua" w:hAnsi="Book Antiqua"/>
        </w:rPr>
        <w:t xml:space="preserve"> provided. </w:t>
      </w:r>
    </w:p>
    <w:p w:rsidR="005B13C9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</w:rPr>
      </w:pPr>
      <w:r w:rsidRPr="00570A21">
        <w:rPr>
          <w:rFonts w:ascii="Book Antiqua" w:hAnsi="Book Antiqua"/>
        </w:rPr>
        <w:t>The following table provides the definitions for the rating scale for assessing the level of achievement of Indicators.</w:t>
      </w:r>
      <w:r>
        <w:rPr>
          <w:rFonts w:ascii="Book Antiqua" w:hAnsi="Book Antiqua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1, SECTION 3.</w:t>
      </w:r>
      <w:r w:rsidR="00A8069E">
        <w:rPr>
          <w:rFonts w:ascii="Book Antiqua" w:hAnsi="Book Antiqua"/>
          <w:b/>
          <w:color w:val="0000CC"/>
          <w:u w:val="single"/>
        </w:rPr>
        <w:t>1</w:t>
      </w:r>
      <w:bookmarkStart w:id="27" w:name="_GoBack"/>
      <w:bookmarkEnd w:id="27"/>
      <w:r w:rsidRPr="009B4E53">
        <w:rPr>
          <w:rFonts w:ascii="Book Antiqua" w:hAnsi="Book Antiqua"/>
          <w:b/>
          <w:color w:val="0000CC"/>
          <w:u w:val="single"/>
        </w:rPr>
        <w:t xml:space="preserve">.) </w:t>
      </w:r>
    </w:p>
    <w:p w:rsidR="00A472DF" w:rsidRPr="00570A21" w:rsidRDefault="00A472DF" w:rsidP="00A472DF">
      <w:pPr>
        <w:spacing w:after="0"/>
        <w:rPr>
          <w:rFonts w:ascii="Book Antiqua" w:hAnsi="Book Antiqua"/>
          <w:b/>
          <w:bCs/>
        </w:rPr>
      </w:pPr>
    </w:p>
    <w:tbl>
      <w:tblPr>
        <w:tblStyle w:val="TableGrid"/>
        <w:tblW w:w="10080" w:type="dxa"/>
        <w:tblInd w:w="265" w:type="dxa"/>
        <w:tblLook w:val="04A0" w:firstRow="1" w:lastRow="0" w:firstColumn="1" w:lastColumn="0" w:noHBand="0" w:noVBand="1"/>
      </w:tblPr>
      <w:tblGrid>
        <w:gridCol w:w="720"/>
        <w:gridCol w:w="1980"/>
        <w:gridCol w:w="7380"/>
      </w:tblGrid>
      <w:tr w:rsidR="00A472DF" w:rsidRPr="00570A21" w:rsidTr="00B128D8">
        <w:tc>
          <w:tcPr>
            <w:tcW w:w="2700" w:type="dxa"/>
            <w:gridSpan w:val="2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RATING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DEFINITION OF ACHIEVEMENT ON KEY PERFORMANCE INDICATOR (KPI)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 xml:space="preserve">Excellent 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fully met and exceeded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time lines and has produced results of excellent quality. The Officer is a model of excellence in terms of the results achieved and the means by which they were achieved.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Very 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indicators and has produced results of good quality within agreed time lines.</w:t>
            </w:r>
          </w:p>
        </w:tc>
      </w:tr>
      <w:tr w:rsidR="00A472DF" w:rsidRPr="00570A21" w:rsidTr="00262ACD">
        <w:trPr>
          <w:trHeight w:val="1097"/>
        </w:trPr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the minimum number of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provided adequate supporting rationale/reasons for not achieving all of the specified targets.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570A21">
              <w:rPr>
                <w:rFonts w:ascii="Book Antiqua" w:hAnsi="Book Antiqua"/>
              </w:rPr>
              <w:t>Unsatisfactory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His/ Her</w:t>
            </w:r>
            <w:r w:rsidR="00A472DF" w:rsidRPr="00570A21">
              <w:rPr>
                <w:rFonts w:ascii="Book Antiqua" w:hAnsi="Book Antiqua"/>
              </w:rPr>
              <w:t xml:space="preserve"> performance d</w:t>
            </w:r>
            <w:r w:rsidR="00BB12AC">
              <w:rPr>
                <w:rFonts w:ascii="Book Antiqua" w:hAnsi="Book Antiqua"/>
              </w:rPr>
              <w:t>id</w:t>
            </w:r>
            <w:r w:rsidR="00A472DF" w:rsidRPr="00570A21">
              <w:rPr>
                <w:rFonts w:ascii="Book Antiqua" w:hAnsi="Book Antiqua"/>
              </w:rPr>
              <w:t xml:space="preserve"> not meet the standard expected for the job i.e. </w:t>
            </w: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has not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within the time frame provided and is unable to provide reasons or provides unacceptable reasons for unachieved targets.</w:t>
            </w:r>
          </w:p>
        </w:tc>
      </w:tr>
    </w:tbl>
    <w:p w:rsidR="00A472DF" w:rsidRDefault="00A472DF" w:rsidP="00A472DF">
      <w:pPr>
        <w:spacing w:after="0"/>
        <w:ind w:left="29" w:right="3466"/>
        <w:rPr>
          <w:rFonts w:ascii="Book Antiqua" w:hAnsi="Book Antiqua"/>
          <w:b/>
          <w:bCs/>
          <w:sz w:val="20"/>
        </w:rPr>
      </w:pPr>
    </w:p>
    <w:p w:rsidR="00A472DF" w:rsidRPr="009B4E53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8" w:name="_Toc439253688"/>
      <w:r w:rsidRPr="009B4E53">
        <w:rPr>
          <w:rFonts w:ascii="Book Antiqua" w:hAnsi="Book Antiqua"/>
          <w:b/>
          <w:color w:val="0000CC"/>
          <w:sz w:val="24"/>
          <w:szCs w:val="24"/>
        </w:rPr>
        <w:t>ANNEX 2: RATING SCALES ON THE ASSESSMENT OF COMPETENCY</w:t>
      </w:r>
      <w:bookmarkEnd w:id="28"/>
      <w:r w:rsidRPr="009B4E53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2, SECTION 2.2</w:t>
      </w:r>
      <w:r w:rsidR="005B13C9">
        <w:rPr>
          <w:rFonts w:ascii="Book Antiqua" w:hAnsi="Book Antiqua"/>
          <w:b/>
          <w:color w:val="0000CC"/>
          <w:u w:val="single"/>
        </w:rPr>
        <w:t xml:space="preserve"> &amp; 3.2</w:t>
      </w:r>
      <w:r w:rsidRPr="009B4E53">
        <w:rPr>
          <w:rFonts w:ascii="Book Antiqua" w:hAnsi="Book Antiqua"/>
          <w:b/>
          <w:color w:val="0000CC"/>
          <w:u w:val="single"/>
        </w:rPr>
        <w:t xml:space="preserve">) </w:t>
      </w:r>
    </w:p>
    <w:p w:rsidR="00A472DF" w:rsidRDefault="00A472DF" w:rsidP="00A472DF">
      <w:pPr>
        <w:spacing w:after="0"/>
        <w:ind w:left="17"/>
        <w:rPr>
          <w:rFonts w:ascii="Book Antiqua" w:hAnsi="Book Antiqua"/>
          <w:color w:val="000000" w:themeColor="text1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714"/>
        <w:gridCol w:w="1630"/>
        <w:gridCol w:w="7670"/>
      </w:tblGrid>
      <w:tr w:rsidR="00A472DF" w:rsidRPr="00F91FC4" w:rsidTr="00B128D8">
        <w:tc>
          <w:tcPr>
            <w:tcW w:w="2250" w:type="dxa"/>
            <w:gridSpan w:val="2"/>
            <w:shd w:val="clear" w:color="auto" w:fill="D9D9D9" w:themeFill="background1" w:themeFillShade="D9"/>
          </w:tcPr>
          <w:p w:rsidR="00A472DF" w:rsidRPr="00F91FC4" w:rsidRDefault="00A472DF" w:rsidP="00262ACD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 xml:space="preserve">RATING </w:t>
            </w:r>
          </w:p>
        </w:tc>
        <w:tc>
          <w:tcPr>
            <w:tcW w:w="7764" w:type="dxa"/>
            <w:shd w:val="clear" w:color="auto" w:fill="D9D9D9" w:themeFill="background1" w:themeFillShade="D9"/>
          </w:tcPr>
          <w:p w:rsidR="00A472DF" w:rsidRPr="00F91FC4" w:rsidRDefault="00A472DF" w:rsidP="00B128D8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>EXPLANATION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(EVALUATION OF COMPETENCY)</w:t>
            </w:r>
          </w:p>
        </w:tc>
      </w:tr>
      <w:tr w:rsidR="00A472DF" w:rsidRPr="007B4B46" w:rsidTr="005B13C9">
        <w:trPr>
          <w:trHeight w:val="962"/>
        </w:trPr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 xml:space="preserve">Excellent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5B13C9">
            <w:pPr>
              <w:spacing w:after="0"/>
              <w:rPr>
                <w:rFonts w:ascii="Book Antiqua" w:hAnsi="Book Antiqua"/>
              </w:rPr>
            </w:pPr>
            <w:r w:rsidRPr="0085417C">
              <w:rPr>
                <w:rFonts w:ascii="Book Antiqua" w:hAnsi="Book Antiqua"/>
              </w:rPr>
              <w:t>Consistently</w:t>
            </w:r>
            <w:r w:rsidR="00A472DF" w:rsidRPr="0085417C">
              <w:rPr>
                <w:rFonts w:ascii="Book Antiqua" w:hAnsi="Book Antiqua"/>
              </w:rPr>
              <w:t xml:space="preserve"> demonstrated this competency and always encouraged others to do same. Four (4) or more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Very 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</w:t>
            </w:r>
            <w:r w:rsidR="00A472DF" w:rsidRPr="0085417C">
              <w:rPr>
                <w:rFonts w:ascii="Book Antiqua" w:hAnsi="Book Antiqua"/>
              </w:rPr>
              <w:t xml:space="preserve">requently demonstrated this competency and sometimes encouraged others to do same. Three (3)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BB12AC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</w:t>
            </w:r>
            <w:r w:rsidR="00A472DF" w:rsidRPr="0085417C">
              <w:rPr>
                <w:rFonts w:ascii="Book Antiqua" w:hAnsi="Book Antiqua"/>
              </w:rPr>
              <w:t xml:space="preserve">emonstrated this competency at least two (2) examples can be evidenced to support this rating. Meets expectation on this competency requirement. 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Unsatisfactory</w:t>
            </w:r>
            <w:r w:rsidRPr="0085417C">
              <w:rPr>
                <w:rFonts w:ascii="Book Antiqua" w:hAnsi="Book Antiqua"/>
                <w:color w:val="0000CC"/>
              </w:rPr>
              <w:t xml:space="preserve">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B128D8">
            <w:pPr>
              <w:pStyle w:val="NoSpacing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</w:t>
            </w:r>
            <w:r w:rsidR="00A472DF" w:rsidRPr="0085417C">
              <w:rPr>
                <w:rFonts w:ascii="Book Antiqua" w:hAnsi="Book Antiqua"/>
              </w:rPr>
              <w:t xml:space="preserve">ot at all demonstrated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and three (3) or more examples can be evidenced to support this rating. Demonstration of requirements of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behavioural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was unacceptable and did not meet any expectation.</w:t>
            </w:r>
          </w:p>
        </w:tc>
      </w:tr>
    </w:tbl>
    <w:p w:rsidR="006C3B68" w:rsidRPr="00A3299B" w:rsidRDefault="006C3B68" w:rsidP="00B81DD9">
      <w:pPr>
        <w:pStyle w:val="Heading1"/>
        <w:ind w:left="720"/>
        <w:rPr>
          <w:rFonts w:ascii="Book Antiqua" w:hAnsi="Book Antiqua"/>
          <w:color w:val="0000CC"/>
        </w:rPr>
      </w:pPr>
    </w:p>
    <w:sectPr w:rsidR="006C3B68" w:rsidRPr="00A3299B" w:rsidSect="00A3299B">
      <w:pgSz w:w="11906" w:h="16838"/>
      <w:pgMar w:top="360" w:right="940" w:bottom="1178" w:left="6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108" w:rsidRDefault="00634108" w:rsidP="00FF4403">
      <w:pPr>
        <w:spacing w:after="0" w:line="240" w:lineRule="auto"/>
      </w:pPr>
      <w:r>
        <w:separator/>
      </w:r>
    </w:p>
  </w:endnote>
  <w:endnote w:type="continuationSeparator" w:id="0">
    <w:p w:rsidR="00634108" w:rsidRDefault="00634108" w:rsidP="00FF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F" w:rsidRDefault="008A14FF">
    <w:pPr>
      <w:pStyle w:val="Footer"/>
      <w:jc w:val="right"/>
    </w:pPr>
  </w:p>
  <w:p w:rsidR="008A14FF" w:rsidRDefault="008A14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F" w:rsidRDefault="008A14FF">
    <w:pPr>
      <w:pStyle w:val="Footer"/>
      <w:jc w:val="right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0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15</w:t>
    </w:r>
    <w:r>
      <w:rPr>
        <w:b/>
        <w:sz w:val="24"/>
        <w:szCs w:val="24"/>
      </w:rPr>
      <w:fldChar w:fldCharType="end"/>
    </w:r>
  </w:p>
  <w:p w:rsidR="008A14FF" w:rsidRDefault="008A14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9356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14FF" w:rsidRDefault="008A14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69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A14FF" w:rsidRDefault="008A14F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486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14FF" w:rsidRDefault="008A14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69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A14FF" w:rsidRDefault="008A14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108" w:rsidRDefault="00634108" w:rsidP="00FF4403">
      <w:pPr>
        <w:spacing w:after="0" w:line="240" w:lineRule="auto"/>
      </w:pPr>
      <w:r>
        <w:separator/>
      </w:r>
    </w:p>
  </w:footnote>
  <w:footnote w:type="continuationSeparator" w:id="0">
    <w:p w:rsidR="00634108" w:rsidRDefault="00634108" w:rsidP="00FF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F" w:rsidRPr="00305323" w:rsidRDefault="008A14FF" w:rsidP="00FF4403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between Hon. RM and CD /</w:t>
    </w:r>
    <w:r w:rsidRPr="00305323">
      <w:rPr>
        <w:i/>
        <w:sz w:val="16"/>
        <w:szCs w:val="16"/>
        <w:lang w:val="en-US"/>
      </w:rPr>
      <w:t xml:space="preserve"> RCD)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8A14FF" w:rsidRDefault="008A14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F" w:rsidRPr="00305323" w:rsidRDefault="008A14FF" w:rsidP="00B128D8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between Hon. RM and CD /</w:t>
    </w:r>
    <w:r w:rsidRPr="00305323">
      <w:rPr>
        <w:i/>
        <w:sz w:val="16"/>
        <w:szCs w:val="16"/>
        <w:lang w:val="en-US"/>
      </w:rPr>
      <w:t xml:space="preserve"> RCD)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8A14FF" w:rsidRPr="00972795" w:rsidRDefault="008A14FF" w:rsidP="00B1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D31B7"/>
    <w:multiLevelType w:val="hybridMultilevel"/>
    <w:tmpl w:val="A5BEE4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4D0387"/>
    <w:multiLevelType w:val="hybridMultilevel"/>
    <w:tmpl w:val="E0C68D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F3306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AA03DFB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F8B6BB1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D1A1923"/>
    <w:multiLevelType w:val="hybridMultilevel"/>
    <w:tmpl w:val="D556D4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B374A4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2153EE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C6A69AF"/>
    <w:multiLevelType w:val="hybridMultilevel"/>
    <w:tmpl w:val="34B8C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2EF9"/>
    <w:multiLevelType w:val="hybridMultilevel"/>
    <w:tmpl w:val="79263DD8"/>
    <w:lvl w:ilvl="0" w:tplc="B5228C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C34B1C"/>
    <w:multiLevelType w:val="hybridMultilevel"/>
    <w:tmpl w:val="80FA62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0"/>
  </w:num>
  <w:num w:numId="5">
    <w:abstractNumId w:val="3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AB"/>
    <w:rsid w:val="00013D4A"/>
    <w:rsid w:val="0008732D"/>
    <w:rsid w:val="001403B3"/>
    <w:rsid w:val="00165280"/>
    <w:rsid w:val="001C571D"/>
    <w:rsid w:val="001E7CAB"/>
    <w:rsid w:val="00241146"/>
    <w:rsid w:val="00262ACD"/>
    <w:rsid w:val="003C6A1C"/>
    <w:rsid w:val="00502891"/>
    <w:rsid w:val="00526547"/>
    <w:rsid w:val="00563A2D"/>
    <w:rsid w:val="005B13C9"/>
    <w:rsid w:val="005B395D"/>
    <w:rsid w:val="00634108"/>
    <w:rsid w:val="006C3B68"/>
    <w:rsid w:val="007C5BCF"/>
    <w:rsid w:val="007F7E2B"/>
    <w:rsid w:val="008A14FF"/>
    <w:rsid w:val="009B4E53"/>
    <w:rsid w:val="009C15AA"/>
    <w:rsid w:val="009E3EAC"/>
    <w:rsid w:val="00A3299B"/>
    <w:rsid w:val="00A360F0"/>
    <w:rsid w:val="00A472DF"/>
    <w:rsid w:val="00A8069E"/>
    <w:rsid w:val="00AE4A22"/>
    <w:rsid w:val="00B128D8"/>
    <w:rsid w:val="00B639AB"/>
    <w:rsid w:val="00B81DD9"/>
    <w:rsid w:val="00B951DD"/>
    <w:rsid w:val="00BB12AC"/>
    <w:rsid w:val="00BB28B1"/>
    <w:rsid w:val="00C224E6"/>
    <w:rsid w:val="00C23F1C"/>
    <w:rsid w:val="00C5342A"/>
    <w:rsid w:val="00D81466"/>
    <w:rsid w:val="00D83139"/>
    <w:rsid w:val="00E1151F"/>
    <w:rsid w:val="00E122A3"/>
    <w:rsid w:val="00E27177"/>
    <w:rsid w:val="00F115C8"/>
    <w:rsid w:val="00F4321E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07BD29-A9CD-4A94-8E42-C955CD1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CAB"/>
    <w:pPr>
      <w:spacing w:after="200" w:line="27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CA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1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7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CAB"/>
    <w:rPr>
      <w:rFonts w:ascii="Calibri" w:eastAsia="Calibri" w:hAnsi="Calibri" w:cs="Times New Roman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E7CAB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NoSpacing">
    <w:name w:val="No Spacing"/>
    <w:link w:val="NoSpacingChar"/>
    <w:uiPriority w:val="1"/>
    <w:qFormat/>
    <w:rsid w:val="006C3B6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6C3B68"/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2717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table" w:styleId="TableGrid">
    <w:name w:val="Table Grid"/>
    <w:basedOn w:val="TableNormal"/>
    <w:uiPriority w:val="39"/>
    <w:rsid w:val="00B951D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2654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ListTable3-Accent6">
    <w:name w:val="List Table 3 Accent 6"/>
    <w:basedOn w:val="TableNormal"/>
    <w:uiPriority w:val="48"/>
    <w:rsid w:val="0052654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C15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AA"/>
    <w:rPr>
      <w:rFonts w:ascii="Calibri" w:eastAsia="Calibri" w:hAnsi="Calibri" w:cs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F4403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44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40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F44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B142B-6076-47DF-B599-636849F55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15</Pages>
  <Words>2742</Words>
  <Characters>15634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LGSS</dc:creator>
  <cp:keywords/>
  <dc:description/>
  <cp:lastModifiedBy>LGSS</cp:lastModifiedBy>
  <cp:revision>22</cp:revision>
  <cp:lastPrinted>2015-12-30T14:08:00Z</cp:lastPrinted>
  <dcterms:created xsi:type="dcterms:W3CDTF">2015-12-30T10:26:00Z</dcterms:created>
  <dcterms:modified xsi:type="dcterms:W3CDTF">2015-12-31T08:33:00Z</dcterms:modified>
</cp:coreProperties>
</file>