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AB" w:rsidRDefault="001E7CAB" w:rsidP="001E7CA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noProof/>
          <w:sz w:val="24"/>
          <w:szCs w:val="24"/>
          <w:lang w:val="en-US"/>
        </w:rPr>
        <w:drawing>
          <wp:inline distT="0" distB="0" distL="0" distR="0" wp14:anchorId="642153E6" wp14:editId="6D9C8308">
            <wp:extent cx="1266825" cy="112843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A Select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076" cy="1141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AB" w:rsidRPr="00EA71E4" w:rsidRDefault="001E7CAB" w:rsidP="001E7CAB">
      <w:pPr>
        <w:jc w:val="center"/>
        <w:rPr>
          <w:rFonts w:ascii="Book Antiqua" w:hAnsi="Book Antiqua"/>
          <w:b/>
          <w:sz w:val="16"/>
          <w:szCs w:val="16"/>
        </w:rPr>
      </w:pPr>
      <w:r w:rsidRPr="00EA71E4">
        <w:rPr>
          <w:rFonts w:ascii="Book Antiqua" w:hAnsi="Book Antiqua"/>
          <w:b/>
          <w:sz w:val="16"/>
          <w:szCs w:val="16"/>
        </w:rPr>
        <w:t>REPUBLIC OF GHANA</w:t>
      </w:r>
    </w:p>
    <w:p w:rsidR="001E7CAB" w:rsidRDefault="001E7CAB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  <w:r w:rsidRPr="00FF07DB">
        <w:rPr>
          <w:rFonts w:ascii="Book Antiqua" w:hAnsi="Book Antiqua"/>
          <w:b/>
          <w:sz w:val="28"/>
          <w:szCs w:val="28"/>
        </w:rPr>
        <w:t>LOCAL GOVERNMENT SERVICE</w:t>
      </w:r>
    </w:p>
    <w:p w:rsidR="00B128D8" w:rsidRDefault="00B128D8" w:rsidP="001E7CAB">
      <w:pPr>
        <w:spacing w:before="240"/>
        <w:jc w:val="center"/>
        <w:rPr>
          <w:rFonts w:ascii="Book Antiqua" w:hAnsi="Book Antiqua"/>
          <w:b/>
          <w:sz w:val="28"/>
          <w:szCs w:val="28"/>
        </w:rPr>
      </w:pPr>
    </w:p>
    <w:p w:rsidR="001E7CAB" w:rsidRPr="006C3B68" w:rsidRDefault="001E7CAB" w:rsidP="001E7CAB">
      <w:pPr>
        <w:jc w:val="center"/>
        <w:rPr>
          <w:rFonts w:ascii="Book Antiqua" w:hAnsi="Book Antiqua"/>
          <w:b/>
          <w:color w:val="0000CC"/>
          <w:sz w:val="36"/>
          <w:szCs w:val="36"/>
        </w:rPr>
      </w:pPr>
      <w:r w:rsidRPr="006C3B68">
        <w:rPr>
          <w:rFonts w:ascii="Book Antiqua" w:hAnsi="Book Antiqua"/>
          <w:b/>
          <w:color w:val="0000CC"/>
          <w:sz w:val="36"/>
          <w:szCs w:val="36"/>
        </w:rPr>
        <w:t xml:space="preserve">ANNUAL PERFORMANCE </w:t>
      </w:r>
      <w:r w:rsidR="00FF4403">
        <w:rPr>
          <w:rFonts w:ascii="Book Antiqua" w:hAnsi="Book Antiqua"/>
          <w:b/>
          <w:color w:val="0000CC"/>
          <w:sz w:val="36"/>
          <w:szCs w:val="36"/>
        </w:rPr>
        <w:t>REPORT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D47D2B">
        <w:rPr>
          <w:rFonts w:ascii="Book Antiqua" w:hAnsi="Book Antiqua"/>
          <w:b/>
          <w:sz w:val="24"/>
          <w:szCs w:val="24"/>
        </w:rPr>
        <w:t>PERFORMANCE CONTRACT BETWEEN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>HON. METROPOLITAN, MUNICIPAL &amp; DISTRICT CHIEF EXECUTIVE (MMDCE)</w:t>
      </w:r>
    </w:p>
    <w:p w:rsidR="001E7CAB" w:rsidRPr="00D47D2B" w:rsidRDefault="001E7CA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>AND</w:t>
      </w:r>
    </w:p>
    <w:p w:rsidR="001E7CAB" w:rsidRPr="00D47D2B" w:rsidRDefault="00D47D2B" w:rsidP="001E7CAB">
      <w:pPr>
        <w:spacing w:after="0" w:line="360" w:lineRule="auto"/>
        <w:jc w:val="center"/>
        <w:rPr>
          <w:rFonts w:ascii="Book Antiqua" w:hAnsi="Book Antiqua"/>
          <w:b/>
        </w:rPr>
      </w:pPr>
      <w:r w:rsidRPr="00D47D2B">
        <w:rPr>
          <w:rFonts w:ascii="Book Antiqua" w:hAnsi="Book Antiqua"/>
          <w:b/>
        </w:rPr>
        <w:t xml:space="preserve">METROPOLITAN, MUNICIPAL &amp; DISTRICT </w:t>
      </w:r>
      <w:r w:rsidR="001E7CAB" w:rsidRPr="00D47D2B">
        <w:rPr>
          <w:rFonts w:ascii="Book Antiqua" w:hAnsi="Book Antiqua"/>
          <w:b/>
        </w:rPr>
        <w:t>COORDINATING DIRECTOR</w:t>
      </w:r>
      <w:r w:rsidR="00B128D8" w:rsidRPr="00D47D2B">
        <w:rPr>
          <w:rFonts w:ascii="Book Antiqua" w:hAnsi="Book Antiqua"/>
          <w:b/>
        </w:rPr>
        <w:t xml:space="preserve"> (</w:t>
      </w:r>
      <w:r w:rsidRPr="00D47D2B">
        <w:rPr>
          <w:rFonts w:ascii="Book Antiqua" w:hAnsi="Book Antiqua"/>
          <w:b/>
        </w:rPr>
        <w:t>MMD</w:t>
      </w:r>
      <w:r w:rsidR="00B128D8" w:rsidRPr="00D47D2B">
        <w:rPr>
          <w:rFonts w:ascii="Book Antiqua" w:hAnsi="Book Antiqua"/>
          <w:b/>
        </w:rPr>
        <w:t>CD)</w:t>
      </w:r>
    </w:p>
    <w:p w:rsidR="001E7CAB" w:rsidRPr="006C3B68" w:rsidRDefault="001E7CAB" w:rsidP="001E7CAB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 w:rsidRPr="006C3B68">
        <w:rPr>
          <w:rFonts w:ascii="Book Antiqua" w:hAnsi="Book Antiqua"/>
          <w:b/>
          <w:sz w:val="24"/>
          <w:szCs w:val="24"/>
        </w:rPr>
        <w:t xml:space="preserve"> </w:t>
      </w:r>
      <w:r w:rsidRPr="00D47D2B">
        <w:rPr>
          <w:rFonts w:ascii="Book Antiqua" w:hAnsi="Book Antiqua"/>
          <w:b/>
          <w:color w:val="0000CC"/>
          <w:sz w:val="24"/>
          <w:szCs w:val="24"/>
        </w:rPr>
        <w:t>(</w:t>
      </w:r>
      <w:r w:rsidR="00D47D2B" w:rsidRPr="00D47D2B">
        <w:rPr>
          <w:rFonts w:ascii="Book Antiqua" w:hAnsi="Book Antiqua"/>
          <w:b/>
          <w:color w:val="0000CC"/>
          <w:sz w:val="24"/>
          <w:szCs w:val="24"/>
        </w:rPr>
        <w:t xml:space="preserve">……………. </w:t>
      </w:r>
      <w:r w:rsidRPr="00FF4403">
        <w:rPr>
          <w:rFonts w:ascii="Book Antiqua" w:hAnsi="Book Antiqua"/>
          <w:b/>
          <w:color w:val="0000CC"/>
          <w:sz w:val="24"/>
          <w:szCs w:val="24"/>
        </w:rPr>
        <w:t>– 31</w:t>
      </w:r>
      <w:r w:rsidRPr="00FF4403">
        <w:rPr>
          <w:rFonts w:ascii="Book Antiqua" w:hAnsi="Book Antiqua"/>
          <w:b/>
          <w:color w:val="0000CC"/>
          <w:sz w:val="24"/>
          <w:szCs w:val="24"/>
          <w:vertAlign w:val="superscript"/>
        </w:rPr>
        <w:t>st</w:t>
      </w:r>
      <w:r w:rsidRPr="00FF4403">
        <w:rPr>
          <w:rFonts w:ascii="Book Antiqua" w:hAnsi="Book Antiqua"/>
          <w:b/>
          <w:color w:val="0000CC"/>
          <w:sz w:val="24"/>
          <w:szCs w:val="24"/>
        </w:rPr>
        <w:t xml:space="preserve"> December, 2015</w:t>
      </w:r>
      <w:r w:rsidRPr="006C3B68">
        <w:rPr>
          <w:rFonts w:ascii="Book Antiqua" w:hAnsi="Book Antiqua"/>
          <w:b/>
          <w:sz w:val="24"/>
          <w:szCs w:val="24"/>
        </w:rPr>
        <w:t>)</w:t>
      </w: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</w:p>
    <w:p w:rsidR="001E7CAB" w:rsidRPr="001E7CAB" w:rsidRDefault="001E7CAB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>………………………</w:t>
      </w:r>
      <w:r w:rsidR="00D47D2B">
        <w:rPr>
          <w:rFonts w:ascii="Book Antiqua" w:hAnsi="Book Antiqua"/>
          <w:b/>
          <w:color w:val="0000CC"/>
          <w:sz w:val="24"/>
          <w:szCs w:val="24"/>
        </w:rPr>
        <w:t>…….</w:t>
      </w:r>
      <w:r>
        <w:rPr>
          <w:rFonts w:ascii="Book Antiqua" w:hAnsi="Book Antiqua"/>
          <w:b/>
          <w:color w:val="0000CC"/>
          <w:sz w:val="24"/>
          <w:szCs w:val="24"/>
        </w:rPr>
        <w:t xml:space="preserve">…… </w:t>
      </w:r>
      <w:r w:rsidR="00D47D2B" w:rsidRPr="00D47D2B">
        <w:rPr>
          <w:rFonts w:ascii="Book Antiqua" w:hAnsi="Book Antiqua"/>
          <w:b/>
        </w:rPr>
        <w:t>METROPOLITAN</w:t>
      </w:r>
      <w:r w:rsidR="00D47D2B">
        <w:rPr>
          <w:rFonts w:ascii="Book Antiqua" w:hAnsi="Book Antiqua"/>
          <w:b/>
        </w:rPr>
        <w:t xml:space="preserve"> /</w:t>
      </w:r>
      <w:r w:rsidR="00D47D2B" w:rsidRPr="00D47D2B">
        <w:rPr>
          <w:rFonts w:ascii="Book Antiqua" w:hAnsi="Book Antiqua"/>
          <w:b/>
        </w:rPr>
        <w:t xml:space="preserve"> MUNICIPAL </w:t>
      </w:r>
      <w:r w:rsidR="00D47D2B">
        <w:rPr>
          <w:rFonts w:ascii="Book Antiqua" w:hAnsi="Book Antiqua"/>
          <w:b/>
        </w:rPr>
        <w:t>/</w:t>
      </w:r>
      <w:r w:rsidR="00D47D2B" w:rsidRPr="00D47D2B">
        <w:rPr>
          <w:rFonts w:ascii="Book Antiqua" w:hAnsi="Book Antiqua"/>
          <w:b/>
        </w:rPr>
        <w:t xml:space="preserve"> DISTRICT </w:t>
      </w:r>
      <w:r w:rsidR="00D47D2B">
        <w:rPr>
          <w:rFonts w:ascii="Book Antiqua" w:hAnsi="Book Antiqua"/>
          <w:b/>
          <w:sz w:val="24"/>
          <w:szCs w:val="24"/>
        </w:rPr>
        <w:t>ASSEMBLY</w:t>
      </w:r>
      <w:r w:rsidRPr="00B128D8">
        <w:rPr>
          <w:rFonts w:ascii="Book Antiqua" w:hAnsi="Book Antiqua"/>
          <w:b/>
          <w:sz w:val="24"/>
          <w:szCs w:val="24"/>
        </w:rPr>
        <w:t xml:space="preserve"> </w:t>
      </w:r>
    </w:p>
    <w:p w:rsidR="001E7CAB" w:rsidRPr="001E7CAB" w:rsidRDefault="00B128D8" w:rsidP="001E7CAB">
      <w:pPr>
        <w:spacing w:after="0" w:line="480" w:lineRule="auto"/>
        <w:jc w:val="center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color w:val="0000CC"/>
          <w:sz w:val="24"/>
          <w:szCs w:val="24"/>
        </w:rPr>
        <w:t>..</w:t>
      </w:r>
      <w:r w:rsidR="001E7CAB">
        <w:rPr>
          <w:rFonts w:ascii="Book Antiqua" w:hAnsi="Book Antiqua"/>
          <w:b/>
          <w:color w:val="0000CC"/>
          <w:sz w:val="24"/>
          <w:szCs w:val="24"/>
        </w:rPr>
        <w:t>…</w:t>
      </w:r>
      <w:r w:rsidR="00D47D2B">
        <w:rPr>
          <w:rFonts w:ascii="Book Antiqua" w:hAnsi="Book Antiqua"/>
          <w:b/>
          <w:color w:val="0000CC"/>
          <w:sz w:val="24"/>
          <w:szCs w:val="24"/>
        </w:rPr>
        <w:t>……………………</w:t>
      </w:r>
      <w:r w:rsidR="001E7CAB">
        <w:rPr>
          <w:rFonts w:ascii="Book Antiqua" w:hAnsi="Book Antiqua"/>
          <w:b/>
          <w:color w:val="0000CC"/>
          <w:sz w:val="24"/>
          <w:szCs w:val="24"/>
        </w:rPr>
        <w:t>….</w:t>
      </w:r>
      <w:r w:rsidR="00D47D2B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D47D2B">
        <w:rPr>
          <w:rFonts w:ascii="Book Antiqua" w:hAnsi="Book Antiqua"/>
          <w:b/>
          <w:sz w:val="24"/>
          <w:szCs w:val="24"/>
        </w:rPr>
        <w:t>REGION</w:t>
      </w:r>
    </w:p>
    <w:p w:rsidR="001E7CAB" w:rsidRDefault="001E7CAB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 xml:space="preserve">SIGNATURE &amp; DATE BY HON. </w:t>
      </w:r>
      <w:r w:rsidR="00D47D2B">
        <w:rPr>
          <w:rFonts w:ascii="Book Antiqua" w:hAnsi="Book Antiqua"/>
          <w:b/>
          <w:sz w:val="24"/>
          <w:szCs w:val="24"/>
        </w:rPr>
        <w:t>MMDCE</w:t>
      </w:r>
      <w:r w:rsidRPr="00B128D8">
        <w:rPr>
          <w:rFonts w:ascii="Book Antiqua" w:hAnsi="Book Antiqua"/>
          <w:b/>
          <w:sz w:val="24"/>
          <w:szCs w:val="24"/>
        </w:rPr>
        <w:t>:</w:t>
      </w:r>
    </w:p>
    <w:p w:rsid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1E7CAB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…………………..</w:t>
      </w:r>
      <w:r w:rsidRPr="00B128D8">
        <w:rPr>
          <w:rFonts w:ascii="Book Antiqua" w:hAnsi="Book Antiqua"/>
          <w:b/>
          <w:sz w:val="24"/>
          <w:szCs w:val="24"/>
        </w:rPr>
        <w:t>.</w:t>
      </w: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 xml:space="preserve">SIGNATURE &amp; DATE BY </w:t>
      </w:r>
      <w:r w:rsidR="00D47D2B">
        <w:rPr>
          <w:rFonts w:ascii="Book Antiqua" w:hAnsi="Book Antiqua"/>
          <w:b/>
          <w:sz w:val="24"/>
          <w:szCs w:val="24"/>
        </w:rPr>
        <w:t>MMDCD</w:t>
      </w:r>
      <w:r w:rsidRPr="00B128D8">
        <w:rPr>
          <w:rFonts w:ascii="Book Antiqua" w:hAnsi="Book Antiqua"/>
          <w:b/>
          <w:sz w:val="24"/>
          <w:szCs w:val="24"/>
        </w:rPr>
        <w:t>:</w:t>
      </w:r>
    </w:p>
    <w:p w:rsidR="00B128D8" w:rsidRDefault="00B128D8" w:rsidP="00B128D8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B128D8" w:rsidRPr="00013D4A" w:rsidRDefault="00B128D8" w:rsidP="00B128D8">
      <w:pPr>
        <w:spacing w:after="0" w:line="240" w:lineRule="auto"/>
        <w:rPr>
          <w:rFonts w:ascii="Book Antiqua" w:hAnsi="Book Antiqua"/>
          <w:b/>
          <w:sz w:val="40"/>
          <w:szCs w:val="40"/>
        </w:rPr>
      </w:pPr>
    </w:p>
    <w:p w:rsidR="00B128D8" w:rsidRPr="00B128D8" w:rsidRDefault="00B128D8" w:rsidP="001E7CAB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B128D8">
        <w:rPr>
          <w:rFonts w:ascii="Book Antiqua" w:hAnsi="Book Antiqua"/>
          <w:b/>
          <w:sz w:val="24"/>
          <w:szCs w:val="24"/>
        </w:rPr>
        <w:t>……………………………………………</w:t>
      </w:r>
      <w:r>
        <w:rPr>
          <w:rFonts w:ascii="Book Antiqua" w:hAnsi="Book Antiqua"/>
          <w:b/>
          <w:sz w:val="24"/>
          <w:szCs w:val="24"/>
        </w:rPr>
        <w:t>………………..</w:t>
      </w:r>
      <w:r w:rsidRPr="00B128D8">
        <w:rPr>
          <w:rFonts w:ascii="Book Antiqua" w:hAnsi="Book Antiqua"/>
          <w:b/>
          <w:sz w:val="24"/>
          <w:szCs w:val="24"/>
        </w:rPr>
        <w:t>………..</w:t>
      </w:r>
    </w:p>
    <w:p w:rsidR="00B128D8" w:rsidRPr="00240598" w:rsidRDefault="00B128D8" w:rsidP="001E7CAB">
      <w:pPr>
        <w:spacing w:after="0" w:line="240" w:lineRule="auto"/>
        <w:rPr>
          <w:rFonts w:ascii="Book Antiqua" w:hAnsi="Book Antiqua"/>
          <w:color w:val="FF0000"/>
          <w:sz w:val="28"/>
          <w:szCs w:val="28"/>
        </w:rPr>
      </w:pPr>
    </w:p>
    <w:p w:rsidR="001E7CAB" w:rsidRPr="00013D4A" w:rsidRDefault="001E7CAB" w:rsidP="001E7CAB">
      <w:pPr>
        <w:spacing w:after="0" w:line="240" w:lineRule="auto"/>
        <w:rPr>
          <w:rFonts w:ascii="Book Antiqua" w:hAnsi="Book Antiqua"/>
          <w:color w:val="FF0000"/>
          <w:sz w:val="18"/>
          <w:szCs w:val="18"/>
        </w:rPr>
      </w:pPr>
    </w:p>
    <w:p w:rsidR="001E7CAB" w:rsidRPr="00606CF6" w:rsidRDefault="001E7CAB" w:rsidP="001E7CAB">
      <w:pPr>
        <w:spacing w:after="0" w:line="240" w:lineRule="auto"/>
        <w:jc w:val="center"/>
        <w:rPr>
          <w:rFonts w:ascii="Book Antiqua" w:hAnsi="Book Antiqua"/>
          <w:b/>
          <w:color w:val="FF0000"/>
          <w:sz w:val="24"/>
          <w:szCs w:val="24"/>
          <w:u w:val="single"/>
        </w:rPr>
        <w:sectPr w:rsidR="001E7CAB" w:rsidRPr="00606CF6" w:rsidSect="00526547">
          <w:headerReference w:type="default" r:id="rId9"/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606CF6">
        <w:rPr>
          <w:rFonts w:ascii="Book Antiqua" w:eastAsia="Times New Roman" w:hAnsi="Book Antiqua"/>
          <w:b/>
          <w:sz w:val="24"/>
          <w:szCs w:val="24"/>
          <w:u w:val="single"/>
        </w:rPr>
        <w:t>CONFIDENTIAL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712246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F4403" w:rsidRDefault="00FF4403">
          <w:pPr>
            <w:pStyle w:val="TOCHeading"/>
          </w:pPr>
          <w:r>
            <w:t>Contents</w:t>
          </w:r>
        </w:p>
        <w:p w:rsidR="005964BC" w:rsidRPr="005964BC" w:rsidRDefault="00FF4403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r w:rsidRPr="005964BC">
            <w:rPr>
              <w:sz w:val="20"/>
              <w:szCs w:val="20"/>
            </w:rPr>
            <w:fldChar w:fldCharType="begin"/>
          </w:r>
          <w:r w:rsidRPr="005964BC">
            <w:rPr>
              <w:sz w:val="20"/>
              <w:szCs w:val="20"/>
            </w:rPr>
            <w:instrText xml:space="preserve"> TOC \o "1-3" \h \z \u </w:instrText>
          </w:r>
          <w:r w:rsidRPr="005964BC">
            <w:rPr>
              <w:sz w:val="20"/>
              <w:szCs w:val="20"/>
            </w:rPr>
            <w:fldChar w:fldCharType="separate"/>
          </w:r>
          <w:hyperlink w:anchor="_Toc439256112" w:history="1"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INTRODUCTION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_Toc439256112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2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3" w:history="1"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PERFORMANCE EVALUATION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_Toc439256113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3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4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1: KEY PERFORMANCE AREAS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_Toc439256114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3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5" w:history="1"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1: INSTITUTION-SPECIFIC OUTPUTS AND DELIVERABLES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_Toc439256115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3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6" w:history="1"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2: PERFORMANCE REPORTING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_Toc439256116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4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7" w:history="1"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2.1.3.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3: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_Toc439256117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5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8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2.1.4.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4: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_Toc439256118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6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19" w:history="1"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2.1.5.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5: CUSTOMER SERVICE INITIATIVES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_Toc439256119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7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110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0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2.1.6.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i/>
                <w:noProof/>
                <w:sz w:val="20"/>
                <w:szCs w:val="20"/>
              </w:rPr>
              <w:t>KEY PERFORMANCE AREA (KPA) 6: WORK ENVIRONMENT IMPROVEMENT INITIATIVES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_Toc439256120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8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1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2.2.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2: PERSONAL DEVELOPMENT PLAN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_Toc439256121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9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2" w:history="1"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3.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OVERALL PERFORMANCE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_Toc439256122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11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3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3.1.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SCHEDULE 1- KEY PERFORMANCE AREAS (1-6): REFER TO SECTION 2.1.1 TO 2.1.6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_Toc439256123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11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4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3.2.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EVALUATION ON PERSONAL DEVELOPMENT PLAN (NOT FOR SCORING PURPOSES)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_Toc439256124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12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5" w:history="1"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4.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COMMENTS ON PERFORMANCE ACHIEVEMENTS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_Toc439256125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14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6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HON. MMDCE’S COMMENTS ON PERFORMANCE ACHIEVEMENTS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_Toc439256126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14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7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MMDCD’s COMMENTS ON PERFORMANCE ACHIEVEMENTS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_Toc439256127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14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8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4.3.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CAREER DEVELOPMENT / CAPACITY BUILDING NEEDS - COMMENTS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_Toc439256128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14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29" w:history="1"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5.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noProof/>
                <w:sz w:val="20"/>
                <w:szCs w:val="20"/>
              </w:rPr>
              <w:t>ASSESSMENT DECISION &amp; CONCLUSION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_Toc439256129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15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30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5.1.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CRITERIA FOR RATING OVERALL PERFORMANCE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_Toc439256130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15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31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5.2.</w:t>
            </w:r>
            <w:r w:rsidR="005964BC" w:rsidRPr="005964BC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val="en-US"/>
              </w:rPr>
              <w:tab/>
            </w:r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CONCLUDED REMARKS BY RCD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_Toc439256131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15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32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ANNEX 1: RATING SCALES ON THE ASSESSMENT OF KEY PERFORMANCE INDICATOR (KPI)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_Toc439256132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16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964BC" w:rsidRPr="005964BC" w:rsidRDefault="0052331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val="en-US"/>
            </w:rPr>
          </w:pPr>
          <w:hyperlink w:anchor="_Toc439256133" w:history="1">
            <w:r w:rsidR="005964BC" w:rsidRPr="005964BC">
              <w:rPr>
                <w:rStyle w:val="Hyperlink"/>
                <w:rFonts w:ascii="Book Antiqua" w:hAnsi="Book Antiqua"/>
                <w:b/>
                <w:noProof/>
                <w:sz w:val="20"/>
                <w:szCs w:val="20"/>
              </w:rPr>
              <w:t>ANNEX 2: RATING SCALES ON THE ASSESSMENT OF COMPETENCY</w:t>
            </w:r>
            <w:r w:rsidR="005964BC" w:rsidRPr="005964BC">
              <w:rPr>
                <w:noProof/>
                <w:webHidden/>
                <w:sz w:val="20"/>
                <w:szCs w:val="20"/>
              </w:rPr>
              <w:tab/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begin"/>
            </w:r>
            <w:r w:rsidR="005964BC" w:rsidRPr="005964BC">
              <w:rPr>
                <w:noProof/>
                <w:webHidden/>
                <w:sz w:val="20"/>
                <w:szCs w:val="20"/>
              </w:rPr>
              <w:instrText xml:space="preserve"> PAGEREF _Toc439256133 \h </w:instrText>
            </w:r>
            <w:r w:rsidR="005964BC" w:rsidRPr="005964BC">
              <w:rPr>
                <w:noProof/>
                <w:webHidden/>
                <w:sz w:val="20"/>
                <w:szCs w:val="20"/>
              </w:rPr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5964BC" w:rsidRPr="005964BC">
              <w:rPr>
                <w:noProof/>
                <w:webHidden/>
                <w:sz w:val="20"/>
                <w:szCs w:val="20"/>
              </w:rPr>
              <w:t>16</w:t>
            </w:r>
            <w:r w:rsidR="005964BC" w:rsidRPr="005964B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FF4403" w:rsidRDefault="00FF4403">
          <w:r w:rsidRPr="005964BC">
            <w:rPr>
              <w:b/>
              <w:bCs/>
              <w:noProof/>
              <w:sz w:val="20"/>
              <w:szCs w:val="20"/>
            </w:rPr>
            <w:fldChar w:fldCharType="end"/>
          </w:r>
        </w:p>
      </w:sdtContent>
    </w:sdt>
    <w:p w:rsidR="00FF4403" w:rsidRDefault="00FF4403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  <w:sectPr w:rsidR="00FF4403" w:rsidSect="00FF4403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1E7CAB" w:rsidRPr="00C224E6" w:rsidRDefault="001E7CAB" w:rsidP="00C224E6">
      <w:pPr>
        <w:pStyle w:val="Heading1"/>
        <w:numPr>
          <w:ilvl w:val="0"/>
          <w:numId w:val="7"/>
        </w:numPr>
        <w:spacing w:before="0" w:after="240"/>
        <w:rPr>
          <w:rFonts w:ascii="Book Antiqua" w:hAnsi="Book Antiqua"/>
          <w:color w:val="0000CC"/>
        </w:rPr>
      </w:pPr>
      <w:bookmarkStart w:id="0" w:name="_Toc439256112"/>
      <w:r w:rsidRPr="00C224E6">
        <w:rPr>
          <w:rFonts w:ascii="Book Antiqua" w:hAnsi="Book Antiqua"/>
          <w:color w:val="0000CC"/>
        </w:rPr>
        <w:lastRenderedPageBreak/>
        <w:t>INTRODUCTION</w:t>
      </w:r>
      <w:bookmarkEnd w:id="0"/>
    </w:p>
    <w:p w:rsidR="001E7CAB" w:rsidRPr="0048104B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48104B">
        <w:rPr>
          <w:rFonts w:ascii="Book Antiqua" w:hAnsi="Book Antiqua"/>
          <w:sz w:val="24"/>
          <w:szCs w:val="24"/>
        </w:rPr>
        <w:t xml:space="preserve">The Performance </w:t>
      </w:r>
      <w:r>
        <w:rPr>
          <w:rFonts w:ascii="Book Antiqua" w:hAnsi="Book Antiqua"/>
          <w:sz w:val="24"/>
          <w:szCs w:val="24"/>
        </w:rPr>
        <w:t xml:space="preserve">Contract </w:t>
      </w:r>
      <w:r w:rsidRPr="0048104B">
        <w:rPr>
          <w:rFonts w:ascii="Book Antiqua" w:hAnsi="Book Antiqua"/>
          <w:sz w:val="24"/>
          <w:szCs w:val="24"/>
        </w:rPr>
        <w:t>is a key mechanism in the implementation of the PMS as it will enable employees and the Service</w:t>
      </w:r>
      <w:r>
        <w:rPr>
          <w:rFonts w:ascii="Book Antiqua" w:hAnsi="Book Antiqua"/>
          <w:sz w:val="24"/>
          <w:szCs w:val="24"/>
        </w:rPr>
        <w:t xml:space="preserve"> </w:t>
      </w:r>
      <w:r w:rsidR="00D758FA">
        <w:rPr>
          <w:rFonts w:ascii="Book Antiqua" w:hAnsi="Book Antiqua"/>
          <w:sz w:val="24"/>
          <w:szCs w:val="24"/>
        </w:rPr>
        <w:t xml:space="preserve">to </w:t>
      </w:r>
      <w:r w:rsidRPr="0048104B">
        <w:rPr>
          <w:rFonts w:ascii="Book Antiqua" w:hAnsi="Book Antiqua"/>
          <w:sz w:val="24"/>
          <w:szCs w:val="24"/>
        </w:rPr>
        <w:t>agree</w:t>
      </w:r>
      <w:r>
        <w:rPr>
          <w:rFonts w:ascii="Book Antiqua" w:hAnsi="Book Antiqua"/>
          <w:sz w:val="24"/>
          <w:szCs w:val="24"/>
        </w:rPr>
        <w:t xml:space="preserve"> and </w:t>
      </w:r>
      <w:r w:rsidRPr="0048104B">
        <w:rPr>
          <w:rFonts w:ascii="Book Antiqua" w:hAnsi="Book Antiqua"/>
          <w:sz w:val="24"/>
          <w:szCs w:val="24"/>
        </w:rPr>
        <w:t xml:space="preserve">be committed to the achievement of set objectives and targets in service delivery within a given timeframe. </w:t>
      </w:r>
    </w:p>
    <w:p w:rsidR="001E7CAB" w:rsidRPr="00185D6F" w:rsidRDefault="001E7CAB" w:rsidP="001E7CAB">
      <w:pPr>
        <w:jc w:val="both"/>
        <w:rPr>
          <w:rFonts w:ascii="Book Antiqua" w:hAnsi="Book Antiqua"/>
          <w:sz w:val="24"/>
          <w:szCs w:val="24"/>
        </w:rPr>
      </w:pPr>
      <w:r w:rsidRPr="001E7CAB">
        <w:rPr>
          <w:rFonts w:ascii="Book Antiqua" w:hAnsi="Book Antiqua"/>
          <w:sz w:val="24"/>
          <w:szCs w:val="24"/>
        </w:rPr>
        <w:t>The Performance Contract between the Hon</w:t>
      </w:r>
      <w:r w:rsidR="00013D4A">
        <w:rPr>
          <w:rFonts w:ascii="Book Antiqua" w:hAnsi="Book Antiqua"/>
          <w:sz w:val="24"/>
          <w:szCs w:val="24"/>
        </w:rPr>
        <w:t>.</w:t>
      </w:r>
      <w:r w:rsidRPr="001E7CAB">
        <w:rPr>
          <w:rFonts w:ascii="Book Antiqua" w:hAnsi="Book Antiqua"/>
          <w:sz w:val="24"/>
          <w:szCs w:val="24"/>
        </w:rPr>
        <w:t xml:space="preserve"> </w:t>
      </w:r>
      <w:r w:rsidR="00D47D2B">
        <w:rPr>
          <w:rFonts w:ascii="Book Antiqua" w:hAnsi="Book Antiqua"/>
          <w:sz w:val="24"/>
          <w:szCs w:val="24"/>
        </w:rPr>
        <w:t>Metropolitan, Municipal &amp; District</w:t>
      </w:r>
      <w:r w:rsidRPr="001E7CAB">
        <w:rPr>
          <w:rFonts w:ascii="Book Antiqua" w:hAnsi="Book Antiqua"/>
          <w:sz w:val="24"/>
          <w:szCs w:val="24"/>
        </w:rPr>
        <w:t xml:space="preserve"> Chief </w:t>
      </w:r>
      <w:r w:rsidR="00D47D2B">
        <w:rPr>
          <w:rFonts w:ascii="Book Antiqua" w:hAnsi="Book Antiqua"/>
          <w:sz w:val="24"/>
          <w:szCs w:val="24"/>
        </w:rPr>
        <w:t>Executive (MMDCE) and Metropolitan, Municipal &amp; District</w:t>
      </w:r>
      <w:r w:rsidR="00D47D2B" w:rsidRPr="001E7CAB">
        <w:rPr>
          <w:rFonts w:ascii="Book Antiqua" w:hAnsi="Book Antiqua"/>
          <w:sz w:val="24"/>
          <w:szCs w:val="24"/>
        </w:rPr>
        <w:t xml:space="preserve"> </w:t>
      </w:r>
      <w:r w:rsidRPr="001E7CAB">
        <w:rPr>
          <w:rFonts w:ascii="Book Antiqua" w:hAnsi="Book Antiqua"/>
          <w:sz w:val="24"/>
          <w:szCs w:val="24"/>
        </w:rPr>
        <w:t>Coordinating Director (</w:t>
      </w:r>
      <w:r w:rsidR="00D47D2B">
        <w:rPr>
          <w:rFonts w:ascii="Book Antiqua" w:hAnsi="Book Antiqua"/>
          <w:sz w:val="24"/>
          <w:szCs w:val="24"/>
        </w:rPr>
        <w:t>MMDCD</w:t>
      </w:r>
      <w:r w:rsidRPr="001E7CAB">
        <w:rPr>
          <w:rFonts w:ascii="Book Antiqua" w:hAnsi="Book Antiqua"/>
          <w:sz w:val="24"/>
          <w:szCs w:val="24"/>
        </w:rPr>
        <w:t>)</w:t>
      </w:r>
      <w:r>
        <w:rPr>
          <w:rFonts w:ascii="Book Antiqua" w:hAnsi="Book Antiqua"/>
          <w:sz w:val="24"/>
          <w:szCs w:val="24"/>
        </w:rPr>
        <w:t xml:space="preserve"> for the </w:t>
      </w:r>
      <w:r w:rsidRPr="00013D4A">
        <w:rPr>
          <w:rFonts w:ascii="Book Antiqua" w:hAnsi="Book Antiqua"/>
          <w:color w:val="0000CC"/>
          <w:sz w:val="24"/>
          <w:szCs w:val="24"/>
        </w:rPr>
        <w:t>……</w:t>
      </w:r>
      <w:r w:rsidR="00D47D2B">
        <w:rPr>
          <w:rFonts w:ascii="Book Antiqua" w:hAnsi="Book Antiqua"/>
          <w:color w:val="0000CC"/>
          <w:sz w:val="24"/>
          <w:szCs w:val="24"/>
        </w:rPr>
        <w:t>………….</w:t>
      </w:r>
      <w:r w:rsidRPr="00013D4A">
        <w:rPr>
          <w:rFonts w:ascii="Book Antiqua" w:hAnsi="Book Antiqua"/>
          <w:color w:val="0000CC"/>
          <w:sz w:val="24"/>
          <w:szCs w:val="24"/>
        </w:rPr>
        <w:t xml:space="preserve">……. </w:t>
      </w:r>
      <w:r w:rsidR="00D47D2B">
        <w:rPr>
          <w:rFonts w:ascii="Book Antiqua" w:hAnsi="Book Antiqua"/>
          <w:sz w:val="24"/>
          <w:szCs w:val="24"/>
        </w:rPr>
        <w:t>Metropolitan / Municipal / District</w:t>
      </w:r>
      <w:r>
        <w:rPr>
          <w:rFonts w:ascii="Book Antiqua" w:hAnsi="Book Antiqua"/>
          <w:sz w:val="24"/>
          <w:szCs w:val="24"/>
        </w:rPr>
        <w:t xml:space="preserve"> </w:t>
      </w:r>
      <w:r w:rsidR="00D47D2B">
        <w:rPr>
          <w:rFonts w:ascii="Book Antiqua" w:hAnsi="Book Antiqua"/>
          <w:sz w:val="24"/>
          <w:szCs w:val="24"/>
        </w:rPr>
        <w:t xml:space="preserve">Assembly </w:t>
      </w:r>
      <w:r>
        <w:rPr>
          <w:rFonts w:ascii="Book Antiqua" w:hAnsi="Book Antiqua"/>
          <w:sz w:val="24"/>
          <w:szCs w:val="24"/>
        </w:rPr>
        <w:t xml:space="preserve">was signed on </w:t>
      </w:r>
      <w:r w:rsidRPr="00013D4A">
        <w:rPr>
          <w:rFonts w:ascii="Book Antiqua" w:hAnsi="Book Antiqua"/>
          <w:color w:val="0000CC"/>
          <w:sz w:val="24"/>
          <w:szCs w:val="24"/>
        </w:rPr>
        <w:t>……..</w:t>
      </w:r>
      <w:r>
        <w:rPr>
          <w:rFonts w:ascii="Book Antiqua" w:hAnsi="Book Antiqua"/>
          <w:sz w:val="24"/>
          <w:szCs w:val="24"/>
        </w:rPr>
        <w:t xml:space="preserve"> </w:t>
      </w:r>
      <w:proofErr w:type="gramStart"/>
      <w:r>
        <w:rPr>
          <w:rFonts w:ascii="Book Antiqua" w:hAnsi="Book Antiqua"/>
          <w:sz w:val="24"/>
          <w:szCs w:val="24"/>
        </w:rPr>
        <w:t>day</w:t>
      </w:r>
      <w:proofErr w:type="gramEnd"/>
      <w:r>
        <w:rPr>
          <w:rFonts w:ascii="Book Antiqua" w:hAnsi="Book Antiqua"/>
          <w:sz w:val="24"/>
          <w:szCs w:val="24"/>
        </w:rPr>
        <w:t xml:space="preserve"> of </w:t>
      </w:r>
      <w:r w:rsidRPr="00013D4A">
        <w:rPr>
          <w:rFonts w:ascii="Book Antiqua" w:hAnsi="Book Antiqua"/>
          <w:color w:val="0000CC"/>
          <w:sz w:val="24"/>
          <w:szCs w:val="24"/>
        </w:rPr>
        <w:t>………….</w:t>
      </w:r>
      <w:r>
        <w:rPr>
          <w:rFonts w:ascii="Book Antiqua" w:hAnsi="Book Antiqua"/>
          <w:sz w:val="24"/>
          <w:szCs w:val="24"/>
        </w:rPr>
        <w:t xml:space="preserve"> 2015</w:t>
      </w:r>
      <w:bookmarkStart w:id="1" w:name="_Toc351996026"/>
      <w:r w:rsidRPr="00185D6F">
        <w:rPr>
          <w:rFonts w:ascii="Book Antiqua" w:hAnsi="Book Antiqua"/>
          <w:sz w:val="24"/>
          <w:szCs w:val="24"/>
        </w:rPr>
        <w:t xml:space="preserve">, effective </w:t>
      </w:r>
      <w:r w:rsidR="00853052">
        <w:rPr>
          <w:rFonts w:ascii="Book Antiqua" w:hAnsi="Book Antiqua"/>
          <w:sz w:val="24"/>
          <w:szCs w:val="24"/>
        </w:rPr>
        <w:t>……………</w:t>
      </w:r>
      <w:r w:rsidRPr="00185D6F">
        <w:rPr>
          <w:rFonts w:ascii="Book Antiqua" w:hAnsi="Book Antiqua"/>
          <w:sz w:val="24"/>
          <w:szCs w:val="24"/>
        </w:rPr>
        <w:t>, 2015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-</w:t>
      </w:r>
      <w:r w:rsidR="00F115C8">
        <w:rPr>
          <w:rFonts w:ascii="Book Antiqua" w:hAnsi="Book Antiqua"/>
          <w:sz w:val="24"/>
          <w:szCs w:val="24"/>
        </w:rPr>
        <w:t xml:space="preserve"> </w:t>
      </w:r>
      <w:r w:rsidRPr="00185D6F">
        <w:rPr>
          <w:rFonts w:ascii="Book Antiqua" w:hAnsi="Book Antiqua"/>
          <w:sz w:val="24"/>
          <w:szCs w:val="24"/>
        </w:rPr>
        <w:t>31</w:t>
      </w:r>
      <w:r w:rsidRPr="00185D6F">
        <w:rPr>
          <w:rFonts w:ascii="Book Antiqua" w:hAnsi="Book Antiqua"/>
          <w:sz w:val="24"/>
          <w:szCs w:val="24"/>
          <w:vertAlign w:val="superscript"/>
        </w:rPr>
        <w:t>st</w:t>
      </w:r>
      <w:r w:rsidRPr="00185D6F">
        <w:rPr>
          <w:rFonts w:ascii="Book Antiqua" w:hAnsi="Book Antiqua"/>
          <w:sz w:val="24"/>
          <w:szCs w:val="24"/>
        </w:rPr>
        <w:t xml:space="preserve"> December, 2015</w:t>
      </w:r>
      <w:r w:rsidR="00F115C8">
        <w:rPr>
          <w:rFonts w:ascii="Book Antiqua" w:hAnsi="Book Antiqua"/>
          <w:sz w:val="24"/>
          <w:szCs w:val="24"/>
        </w:rPr>
        <w:t>.</w:t>
      </w:r>
    </w:p>
    <w:bookmarkEnd w:id="1"/>
    <w:p w:rsidR="001E7CAB" w:rsidRDefault="001E7CAB" w:rsidP="006C3B68">
      <w:pPr>
        <w:jc w:val="both"/>
        <w:rPr>
          <w:rFonts w:ascii="Book Antiqua" w:hAnsi="Book Antiqua"/>
          <w:sz w:val="24"/>
          <w:szCs w:val="24"/>
        </w:rPr>
      </w:pPr>
      <w:r w:rsidRPr="00185D6F">
        <w:rPr>
          <w:rFonts w:ascii="Book Antiqua" w:hAnsi="Book Antiqua"/>
          <w:sz w:val="24"/>
          <w:szCs w:val="24"/>
        </w:rPr>
        <w:t>The performance of</w:t>
      </w:r>
      <w:r w:rsidR="00853052">
        <w:rPr>
          <w:rFonts w:ascii="Book Antiqua" w:hAnsi="Book Antiqua"/>
          <w:sz w:val="24"/>
          <w:szCs w:val="24"/>
        </w:rPr>
        <w:t xml:space="preserve"> MMDCD</w:t>
      </w:r>
      <w:r>
        <w:rPr>
          <w:rFonts w:ascii="Book Antiqua" w:hAnsi="Book Antiqua"/>
          <w:sz w:val="24"/>
          <w:szCs w:val="24"/>
        </w:rPr>
        <w:t xml:space="preserve"> </w:t>
      </w:r>
      <w:r w:rsidR="00D758FA">
        <w:rPr>
          <w:rFonts w:ascii="Book Antiqua" w:hAnsi="Book Antiqua"/>
          <w:sz w:val="24"/>
          <w:szCs w:val="24"/>
        </w:rPr>
        <w:t>was</w:t>
      </w:r>
      <w:r w:rsidRPr="00185D6F">
        <w:rPr>
          <w:rFonts w:ascii="Book Antiqua" w:hAnsi="Book Antiqua"/>
          <w:sz w:val="24"/>
          <w:szCs w:val="24"/>
        </w:rPr>
        <w:t xml:space="preserve"> assessed on the basis of the achievement of specific key outputs/deliverables set out under Schedules 1 and 2 over the agreed Performance</w:t>
      </w:r>
      <w:r>
        <w:rPr>
          <w:rFonts w:ascii="Book Antiqua" w:hAnsi="Book Antiqua"/>
          <w:sz w:val="24"/>
          <w:szCs w:val="24"/>
        </w:rPr>
        <w:t xml:space="preserve"> Contract.</w:t>
      </w:r>
    </w:p>
    <w:p w:rsidR="00F115C8" w:rsidRPr="003A4F54" w:rsidRDefault="00F115C8" w:rsidP="00F115C8">
      <w:pPr>
        <w:spacing w:after="0"/>
        <w:jc w:val="both"/>
        <w:rPr>
          <w:rFonts w:ascii="Book Antiqua" w:hAnsi="Book Antiqua"/>
          <w:b/>
          <w:i/>
          <w:sz w:val="24"/>
          <w:szCs w:val="24"/>
        </w:rPr>
      </w:pPr>
      <w:r w:rsidRPr="003A4F54">
        <w:rPr>
          <w:rFonts w:ascii="Book Antiqua" w:hAnsi="Book Antiqua"/>
          <w:b/>
          <w:i/>
          <w:sz w:val="24"/>
          <w:szCs w:val="24"/>
        </w:rPr>
        <w:t>Schedule 1</w:t>
      </w:r>
    </w:p>
    <w:p w:rsidR="006C3B68" w:rsidRDefault="006C3B68" w:rsidP="006C3B68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Based on the </w:t>
      </w:r>
      <w:r w:rsidRPr="00BC647D">
        <w:rPr>
          <w:rFonts w:ascii="Book Antiqua" w:hAnsi="Book Antiqua"/>
          <w:sz w:val="24"/>
          <w:szCs w:val="24"/>
          <w:u w:val="single"/>
        </w:rPr>
        <w:t>job summary</w:t>
      </w:r>
      <w:r>
        <w:rPr>
          <w:rFonts w:ascii="Book Antiqua" w:hAnsi="Book Antiqua"/>
          <w:sz w:val="24"/>
          <w:szCs w:val="24"/>
          <w:u w:val="single"/>
        </w:rPr>
        <w:t>,</w:t>
      </w:r>
      <w:r>
        <w:rPr>
          <w:rFonts w:ascii="Book Antiqua" w:hAnsi="Book Antiqua"/>
          <w:sz w:val="24"/>
          <w:szCs w:val="24"/>
        </w:rPr>
        <w:t xml:space="preserve"> t</w:t>
      </w:r>
      <w:r w:rsidRPr="000F202B">
        <w:rPr>
          <w:rFonts w:ascii="Book Antiqua" w:hAnsi="Book Antiqua"/>
          <w:sz w:val="24"/>
          <w:szCs w:val="24"/>
        </w:rPr>
        <w:t xml:space="preserve">he Key </w:t>
      </w:r>
      <w:r>
        <w:rPr>
          <w:rFonts w:ascii="Book Antiqua" w:hAnsi="Book Antiqua"/>
          <w:sz w:val="24"/>
          <w:szCs w:val="24"/>
        </w:rPr>
        <w:t xml:space="preserve">Performance </w:t>
      </w:r>
      <w:r w:rsidRPr="000F202B">
        <w:rPr>
          <w:rFonts w:ascii="Book Antiqua" w:hAnsi="Book Antiqua"/>
          <w:sz w:val="24"/>
          <w:szCs w:val="24"/>
        </w:rPr>
        <w:t>Areas (K</w:t>
      </w:r>
      <w:r>
        <w:rPr>
          <w:rFonts w:ascii="Book Antiqua" w:hAnsi="Book Antiqua"/>
          <w:sz w:val="24"/>
          <w:szCs w:val="24"/>
        </w:rPr>
        <w:t>P</w:t>
      </w:r>
      <w:r w:rsidRPr="000F202B">
        <w:rPr>
          <w:rFonts w:ascii="Book Antiqua" w:hAnsi="Book Antiqua"/>
          <w:sz w:val="24"/>
          <w:szCs w:val="24"/>
        </w:rPr>
        <w:t>As)</w:t>
      </w:r>
      <w:r>
        <w:rPr>
          <w:rFonts w:ascii="Book Antiqua" w:hAnsi="Book Antiqua"/>
          <w:sz w:val="24"/>
          <w:szCs w:val="24"/>
        </w:rPr>
        <w:t xml:space="preserve"> for the period under review</w:t>
      </w:r>
      <w:r w:rsidRPr="000F202B">
        <w:rPr>
          <w:rFonts w:ascii="Book Antiqua" w:hAnsi="Book Antiqua"/>
          <w:sz w:val="24"/>
          <w:szCs w:val="24"/>
        </w:rPr>
        <w:t xml:space="preserve"> are</w:t>
      </w:r>
      <w:r>
        <w:rPr>
          <w:rFonts w:ascii="Book Antiqua" w:hAnsi="Book Antiqua"/>
          <w:sz w:val="24"/>
          <w:szCs w:val="24"/>
        </w:rPr>
        <w:t xml:space="preserve"> </w:t>
      </w:r>
      <w:r w:rsidRPr="000F202B">
        <w:rPr>
          <w:rFonts w:ascii="Book Antiqua" w:hAnsi="Book Antiqua"/>
          <w:sz w:val="24"/>
          <w:szCs w:val="24"/>
        </w:rPr>
        <w:t>categorised into: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 w:cs="Tahoma"/>
          <w:color w:val="0000CC"/>
          <w:sz w:val="24"/>
          <w:szCs w:val="24"/>
        </w:rPr>
      </w:pPr>
      <w:r w:rsidRPr="004E6340">
        <w:rPr>
          <w:rFonts w:ascii="Book Antiqua" w:hAnsi="Book Antiqua" w:cs="Tahoma"/>
          <w:color w:val="0000CC"/>
          <w:sz w:val="24"/>
          <w:szCs w:val="24"/>
        </w:rPr>
        <w:t xml:space="preserve">Top Priorities for the </w:t>
      </w:r>
      <w:r w:rsidR="00853052">
        <w:rPr>
          <w:rFonts w:ascii="Book Antiqua" w:hAnsi="Book Antiqua" w:cs="Tahoma"/>
          <w:color w:val="0000CC"/>
          <w:sz w:val="24"/>
          <w:szCs w:val="24"/>
        </w:rPr>
        <w:t>MMDA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Performance Reporting</w:t>
      </w:r>
    </w:p>
    <w:p w:rsidR="00853052" w:rsidRDefault="00853052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 w:cs="Calibri"/>
          <w:color w:val="0000CC"/>
          <w:sz w:val="24"/>
          <w:szCs w:val="24"/>
        </w:rPr>
        <w:t>Implementation of Annual Action Plan (AAP) and Financial Management</w:t>
      </w:r>
      <w:r w:rsidRPr="00853052">
        <w:rPr>
          <w:rFonts w:ascii="Book Antiqua" w:hAnsi="Book Antiqua"/>
          <w:color w:val="0000CC"/>
          <w:sz w:val="24"/>
          <w:szCs w:val="24"/>
        </w:rPr>
        <w:t xml:space="preserve"> 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/>
          <w:color w:val="0000CC"/>
          <w:sz w:val="24"/>
          <w:szCs w:val="24"/>
        </w:rPr>
        <w:t xml:space="preserve">Human </w:t>
      </w:r>
      <w:r w:rsidRPr="004E6340">
        <w:rPr>
          <w:rFonts w:ascii="Book Antiqua" w:hAnsi="Book Antiqua"/>
          <w:color w:val="0000CC"/>
          <w:sz w:val="24"/>
          <w:szCs w:val="24"/>
        </w:rPr>
        <w:t>Resource (HR) Management</w:t>
      </w:r>
    </w:p>
    <w:p w:rsidR="006C3B68" w:rsidRPr="004E6340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4E6340">
        <w:rPr>
          <w:rFonts w:ascii="Book Antiqua" w:hAnsi="Book Antiqua"/>
          <w:color w:val="0000CC"/>
          <w:sz w:val="24"/>
          <w:szCs w:val="24"/>
        </w:rPr>
        <w:t>Customer Service Initiatives</w:t>
      </w:r>
    </w:p>
    <w:p w:rsidR="006C3B68" w:rsidRPr="00853052" w:rsidRDefault="006C3B68" w:rsidP="006C3B68">
      <w:pPr>
        <w:pStyle w:val="ListParagraph"/>
        <w:numPr>
          <w:ilvl w:val="0"/>
          <w:numId w:val="1"/>
        </w:numPr>
        <w:rPr>
          <w:rFonts w:ascii="Book Antiqua" w:hAnsi="Book Antiqua"/>
          <w:color w:val="0000CC"/>
          <w:sz w:val="24"/>
          <w:szCs w:val="24"/>
        </w:rPr>
      </w:pPr>
      <w:r w:rsidRPr="00853052">
        <w:rPr>
          <w:rFonts w:ascii="Book Antiqua" w:hAnsi="Book Antiqua"/>
          <w:color w:val="0000CC"/>
          <w:sz w:val="24"/>
          <w:szCs w:val="24"/>
        </w:rPr>
        <w:t>Work Environment Improvement Initiatives</w:t>
      </w:r>
      <w:r w:rsidR="00853052" w:rsidRPr="00853052">
        <w:rPr>
          <w:rFonts w:ascii="Book Antiqua" w:hAnsi="Book Antiqua"/>
          <w:color w:val="0000CC"/>
          <w:sz w:val="24"/>
          <w:szCs w:val="24"/>
        </w:rPr>
        <w:t xml:space="preserve"> </w:t>
      </w:r>
      <w:r w:rsidR="00853052" w:rsidRPr="00853052">
        <w:rPr>
          <w:rFonts w:ascii="Book Antiqua" w:hAnsi="Book Antiqua" w:cs="Calibri"/>
          <w:color w:val="0000CC"/>
          <w:sz w:val="24"/>
          <w:szCs w:val="24"/>
        </w:rPr>
        <w:t>and Cross-Cutting Issues</w:t>
      </w:r>
    </w:p>
    <w:p w:rsidR="006C3B68" w:rsidRPr="00853052" w:rsidRDefault="006C3B68" w:rsidP="006C3B68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853052">
        <w:rPr>
          <w:rFonts w:ascii="Book Antiqua" w:hAnsi="Book Antiqua"/>
          <w:b/>
          <w:sz w:val="24"/>
          <w:szCs w:val="24"/>
        </w:rPr>
        <w:t>Schedule 2</w:t>
      </w:r>
    </w:p>
    <w:p w:rsidR="006C3B68" w:rsidRDefault="00853052" w:rsidP="006C3B68">
      <w:pPr>
        <w:numPr>
          <w:ilvl w:val="0"/>
          <w:numId w:val="2"/>
        </w:num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MMDCD’s</w:t>
      </w:r>
      <w:r w:rsidR="006C3B68" w:rsidRPr="00185D6F">
        <w:rPr>
          <w:rFonts w:ascii="Book Antiqua" w:hAnsi="Book Antiqua"/>
          <w:sz w:val="24"/>
          <w:szCs w:val="24"/>
        </w:rPr>
        <w:t xml:space="preserve"> Personal Capacity Enhancement</w:t>
      </w:r>
      <w:r w:rsidR="006C3B68">
        <w:rPr>
          <w:rFonts w:ascii="Book Antiqua" w:hAnsi="Book Antiqua"/>
          <w:sz w:val="24"/>
          <w:szCs w:val="24"/>
        </w:rPr>
        <w:t xml:space="preserve"> </w:t>
      </w:r>
      <w:r w:rsidR="006C3B68" w:rsidRPr="00185D6F">
        <w:rPr>
          <w:rFonts w:ascii="Book Antiqua" w:hAnsi="Book Antiqua"/>
          <w:sz w:val="24"/>
          <w:szCs w:val="24"/>
        </w:rPr>
        <w:t>Deliverables</w:t>
      </w:r>
      <w:r w:rsidR="006C3B68">
        <w:rPr>
          <w:rFonts w:ascii="Book Antiqua" w:hAnsi="Book Antiqua"/>
          <w:sz w:val="24"/>
          <w:szCs w:val="24"/>
        </w:rPr>
        <w:t>.</w:t>
      </w:r>
    </w:p>
    <w:p w:rsidR="006C3B68" w:rsidRPr="00185D6F" w:rsidRDefault="006C3B68" w:rsidP="001E7CAB">
      <w:pPr>
        <w:spacing w:after="0"/>
        <w:jc w:val="both"/>
        <w:rPr>
          <w:rFonts w:ascii="Book Antiqua" w:hAnsi="Book Antiqua"/>
          <w:sz w:val="24"/>
          <w:szCs w:val="24"/>
        </w:rPr>
      </w:pPr>
    </w:p>
    <w:p w:rsidR="006C3B68" w:rsidRPr="00013D4A" w:rsidRDefault="00013D4A" w:rsidP="00F115C8">
      <w:pPr>
        <w:jc w:val="both"/>
        <w:rPr>
          <w:rFonts w:ascii="Book Antiqua" w:hAnsi="Book Antiqua"/>
          <w:sz w:val="24"/>
          <w:szCs w:val="24"/>
        </w:rPr>
        <w:sectPr w:rsidR="006C3B68" w:rsidRPr="00013D4A" w:rsidSect="006C3B6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" w:name="_Toc385334066"/>
      <w:bookmarkStart w:id="3" w:name="_Toc409183396"/>
      <w:r w:rsidRPr="00013D4A">
        <w:rPr>
          <w:rFonts w:ascii="Book Antiqua" w:hAnsi="Book Antiqua"/>
          <w:sz w:val="24"/>
          <w:szCs w:val="24"/>
        </w:rPr>
        <w:t xml:space="preserve">This </w:t>
      </w:r>
      <w:r w:rsidR="00F115C8">
        <w:rPr>
          <w:rFonts w:ascii="Book Antiqua" w:hAnsi="Book Antiqua"/>
          <w:sz w:val="24"/>
          <w:szCs w:val="24"/>
        </w:rPr>
        <w:t>Performance R</w:t>
      </w:r>
      <w:r w:rsidRPr="00013D4A">
        <w:rPr>
          <w:rFonts w:ascii="Book Antiqua" w:hAnsi="Book Antiqua"/>
          <w:sz w:val="24"/>
          <w:szCs w:val="24"/>
        </w:rPr>
        <w:t xml:space="preserve">eport </w:t>
      </w:r>
      <w:r>
        <w:rPr>
          <w:rFonts w:ascii="Book Antiqua" w:hAnsi="Book Antiqua"/>
          <w:sz w:val="24"/>
          <w:szCs w:val="24"/>
        </w:rPr>
        <w:t xml:space="preserve">presents the annual assessment and evaluation </w:t>
      </w:r>
      <w:r w:rsidR="00D758FA">
        <w:rPr>
          <w:rFonts w:ascii="Book Antiqua" w:hAnsi="Book Antiqua"/>
          <w:sz w:val="24"/>
          <w:szCs w:val="24"/>
        </w:rPr>
        <w:t>of</w:t>
      </w:r>
      <w:r>
        <w:rPr>
          <w:rFonts w:ascii="Book Antiqua" w:hAnsi="Book Antiqua"/>
          <w:sz w:val="24"/>
          <w:szCs w:val="24"/>
        </w:rPr>
        <w:t xml:space="preserve"> the Performance of the </w:t>
      </w:r>
      <w:r w:rsidR="00853052">
        <w:rPr>
          <w:rFonts w:ascii="Book Antiqua" w:hAnsi="Book Antiqua"/>
          <w:sz w:val="24"/>
          <w:szCs w:val="24"/>
        </w:rPr>
        <w:t>MMDCD</w:t>
      </w:r>
      <w:r>
        <w:rPr>
          <w:rFonts w:ascii="Book Antiqua" w:hAnsi="Book Antiqua"/>
          <w:sz w:val="24"/>
          <w:szCs w:val="24"/>
        </w:rPr>
        <w:t>.</w:t>
      </w:r>
    </w:p>
    <w:p w:rsidR="006C3B68" w:rsidRPr="00C224E6" w:rsidRDefault="006C3B68" w:rsidP="00C224E6">
      <w:pPr>
        <w:pStyle w:val="Heading1"/>
        <w:numPr>
          <w:ilvl w:val="0"/>
          <w:numId w:val="7"/>
        </w:numPr>
        <w:rPr>
          <w:rFonts w:ascii="Book Antiqua" w:hAnsi="Book Antiqua"/>
          <w:color w:val="0000CC"/>
        </w:rPr>
      </w:pPr>
      <w:bookmarkStart w:id="4" w:name="_Toc439256113"/>
      <w:r w:rsidRPr="00C224E6">
        <w:rPr>
          <w:rFonts w:ascii="Book Antiqua" w:hAnsi="Book Antiqua"/>
          <w:color w:val="0000CC"/>
        </w:rPr>
        <w:lastRenderedPageBreak/>
        <w:t>PERFORMANCE</w:t>
      </w:r>
      <w:bookmarkEnd w:id="2"/>
      <w:bookmarkEnd w:id="3"/>
      <w:r w:rsidR="00526547" w:rsidRPr="00C224E6">
        <w:rPr>
          <w:rFonts w:ascii="Book Antiqua" w:hAnsi="Book Antiqua"/>
          <w:color w:val="0000CC"/>
        </w:rPr>
        <w:t xml:space="preserve"> </w:t>
      </w:r>
      <w:bookmarkStart w:id="5" w:name="_Toc409183397"/>
      <w:r w:rsidRPr="00C224E6">
        <w:rPr>
          <w:rFonts w:ascii="Book Antiqua" w:hAnsi="Book Antiqua"/>
          <w:color w:val="0000CC"/>
        </w:rPr>
        <w:t>EVALUATION</w:t>
      </w:r>
      <w:bookmarkEnd w:id="4"/>
      <w:bookmarkEnd w:id="5"/>
    </w:p>
    <w:p w:rsidR="00E27177" w:rsidRPr="00C224E6" w:rsidRDefault="00E27177" w:rsidP="00C224E6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  <w:u w:val="single"/>
        </w:rPr>
      </w:pPr>
      <w:bookmarkStart w:id="6" w:name="_Toc439256114"/>
      <w:r w:rsidRPr="00C224E6">
        <w:rPr>
          <w:rFonts w:ascii="Book Antiqua" w:hAnsi="Book Antiqua"/>
          <w:b/>
          <w:color w:val="0000CC"/>
          <w:sz w:val="24"/>
          <w:szCs w:val="24"/>
        </w:rPr>
        <w:t>SCHEDULE 1: KEY PERFORMANCE AREAS</w:t>
      </w:r>
      <w:bookmarkEnd w:id="6"/>
    </w:p>
    <w:p w:rsidR="00E27177" w:rsidRPr="00C224E6" w:rsidRDefault="00E27177" w:rsidP="00C224E6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7" w:name="_Toc439256115"/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1:</w:t>
      </w:r>
      <w:r w:rsidR="00C224E6"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C224E6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INSTITUTION-SPECIFIC OUTPUTS AND DELIVERABLES</w:t>
      </w:r>
      <w:bookmarkEnd w:id="7"/>
    </w:p>
    <w:p w:rsidR="00E27177" w:rsidRPr="00185D6F" w:rsidRDefault="00E27177" w:rsidP="00C224E6">
      <w:pPr>
        <w:spacing w:after="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 w:cs="Tahoma"/>
          <w:b/>
          <w:color w:val="0000CC"/>
          <w:sz w:val="24"/>
          <w:szCs w:val="24"/>
        </w:rPr>
        <w:t xml:space="preserve">(TOP PRIORITY </w:t>
      </w:r>
      <w:r w:rsidR="006113B8">
        <w:rPr>
          <w:rFonts w:ascii="Book Antiqua" w:hAnsi="Book Antiqua" w:cs="Tahoma"/>
          <w:b/>
          <w:color w:val="0000CC"/>
          <w:sz w:val="24"/>
          <w:szCs w:val="24"/>
        </w:rPr>
        <w:t>FOR MMDA</w:t>
      </w:r>
      <w:r w:rsidRPr="00185D6F">
        <w:rPr>
          <w:rFonts w:ascii="Book Antiqua" w:hAnsi="Book Antiqua" w:cs="Tahoma"/>
          <w:b/>
          <w:color w:val="0000CC"/>
          <w:sz w:val="24"/>
          <w:szCs w:val="24"/>
        </w:rPr>
        <w:t xml:space="preserve">) 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6113B8">
        <w:rPr>
          <w:rFonts w:ascii="Book Antiqua" w:hAnsi="Book Antiqua"/>
          <w:b/>
          <w:i/>
          <w:color w:val="0000CC"/>
          <w:sz w:val="24"/>
          <w:szCs w:val="24"/>
          <w:u w:val="single"/>
        </w:rPr>
        <w:t>25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E27177" w:rsidRDefault="00E27177" w:rsidP="00E27177">
      <w:pPr>
        <w:pStyle w:val="NoSpacing"/>
        <w:rPr>
          <w:rFonts w:ascii="Book Antiqua" w:hAnsi="Book Antiqua"/>
          <w:b/>
          <w:i/>
          <w:sz w:val="24"/>
          <w:szCs w:val="24"/>
        </w:rPr>
      </w:pPr>
      <w:r w:rsidRPr="00BB28B1">
        <w:rPr>
          <w:rFonts w:ascii="Book Antiqua" w:hAnsi="Book Antiqua"/>
          <w:b/>
          <w:i/>
          <w:sz w:val="24"/>
          <w:szCs w:val="24"/>
        </w:rPr>
        <w:t xml:space="preserve">(Information for </w:t>
      </w:r>
      <w:r w:rsidR="009C15AA" w:rsidRPr="00BB28B1">
        <w:rPr>
          <w:rFonts w:ascii="Book Antiqua" w:hAnsi="Book Antiqua"/>
          <w:b/>
          <w:i/>
          <w:sz w:val="24"/>
          <w:szCs w:val="24"/>
        </w:rPr>
        <w:t xml:space="preserve">the </w:t>
      </w:r>
      <w:r w:rsidRPr="00BB28B1">
        <w:rPr>
          <w:rFonts w:ascii="Book Antiqua" w:hAnsi="Book Antiqua"/>
          <w:b/>
          <w:i/>
          <w:sz w:val="24"/>
          <w:szCs w:val="24"/>
        </w:rPr>
        <w:t xml:space="preserve">columns a, b and c is to be copied from the KPA-1 of the </w:t>
      </w:r>
      <w:r w:rsidR="00BB28B1">
        <w:rPr>
          <w:rFonts w:ascii="Book Antiqua" w:hAnsi="Book Antiqua"/>
          <w:b/>
          <w:i/>
          <w:sz w:val="24"/>
          <w:szCs w:val="24"/>
        </w:rPr>
        <w:t xml:space="preserve">Performance </w:t>
      </w:r>
      <w:r w:rsidRPr="00BB28B1">
        <w:rPr>
          <w:rFonts w:ascii="Book Antiqua" w:hAnsi="Book Antiqua"/>
          <w:b/>
          <w:i/>
          <w:sz w:val="24"/>
          <w:szCs w:val="24"/>
        </w:rPr>
        <w:t>Contract)</w:t>
      </w:r>
    </w:p>
    <w:p w:rsidR="00D758FA" w:rsidRDefault="00D758FA" w:rsidP="00E27177">
      <w:pPr>
        <w:pStyle w:val="NoSpacing"/>
        <w:rPr>
          <w:rFonts w:ascii="Book Antiqua" w:hAnsi="Book Antiqua"/>
          <w:b/>
          <w:i/>
          <w:sz w:val="24"/>
          <w:szCs w:val="24"/>
        </w:rPr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6694"/>
        <w:gridCol w:w="1170"/>
        <w:gridCol w:w="2251"/>
        <w:gridCol w:w="1243"/>
        <w:gridCol w:w="1304"/>
      </w:tblGrid>
      <w:tr w:rsidR="00D758FA" w:rsidRPr="00797A86" w:rsidTr="00D758FA">
        <w:trPr>
          <w:trHeight w:val="688"/>
        </w:trPr>
        <w:tc>
          <w:tcPr>
            <w:tcW w:w="2744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851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05"/>
        </w:trPr>
        <w:tc>
          <w:tcPr>
            <w:tcW w:w="2744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851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D758FA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1.1</w:t>
            </w:r>
          </w:p>
        </w:tc>
        <w:tc>
          <w:tcPr>
            <w:tcW w:w="2531" w:type="pct"/>
            <w:shd w:val="clear" w:color="auto" w:fill="auto"/>
          </w:tcPr>
          <w:p w:rsidR="00D758FA" w:rsidRPr="0043028A" w:rsidRDefault="00D758FA" w:rsidP="00D758FA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D758FA" w:rsidRPr="0043028A" w:rsidRDefault="00D758FA" w:rsidP="00D758FA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851" w:type="pct"/>
            <w:shd w:val="clear" w:color="auto" w:fill="auto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1.2</w:t>
            </w:r>
          </w:p>
        </w:tc>
        <w:tc>
          <w:tcPr>
            <w:tcW w:w="2531" w:type="pct"/>
            <w:shd w:val="clear" w:color="auto" w:fill="auto"/>
          </w:tcPr>
          <w:p w:rsidR="00D758FA" w:rsidRPr="0043028A" w:rsidRDefault="00D758FA" w:rsidP="00D758FA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D758FA" w:rsidRPr="0043028A" w:rsidRDefault="00D758FA" w:rsidP="00D758FA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851" w:type="pct"/>
            <w:shd w:val="clear" w:color="auto" w:fill="auto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1.3</w:t>
            </w:r>
          </w:p>
        </w:tc>
        <w:tc>
          <w:tcPr>
            <w:tcW w:w="2531" w:type="pct"/>
            <w:shd w:val="clear" w:color="auto" w:fill="auto"/>
          </w:tcPr>
          <w:p w:rsidR="00D758FA" w:rsidRPr="0043028A" w:rsidRDefault="00D758FA" w:rsidP="00D758FA">
            <w:pPr>
              <w:spacing w:after="0"/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D758FA" w:rsidRPr="0043028A" w:rsidRDefault="00D758FA" w:rsidP="00D758FA">
            <w:pPr>
              <w:spacing w:after="0"/>
              <w:jc w:val="center"/>
              <w:rPr>
                <w:rFonts w:ascii="Book Antiqua" w:hAnsi="Book Antiqua"/>
                <w:color w:val="0000CC"/>
              </w:rPr>
            </w:pPr>
          </w:p>
        </w:tc>
        <w:tc>
          <w:tcPr>
            <w:tcW w:w="851" w:type="pct"/>
            <w:shd w:val="clear" w:color="auto" w:fill="auto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1.4</w:t>
            </w:r>
          </w:p>
        </w:tc>
        <w:tc>
          <w:tcPr>
            <w:tcW w:w="2531" w:type="pct"/>
            <w:shd w:val="clear" w:color="auto" w:fill="auto"/>
          </w:tcPr>
          <w:p w:rsidR="00D758FA" w:rsidRPr="0043028A" w:rsidRDefault="00D758FA" w:rsidP="00D758FA">
            <w:pPr>
              <w:rPr>
                <w:rFonts w:ascii="Book Antiqua" w:hAnsi="Book Antiqua"/>
                <w:color w:val="0000CC"/>
              </w:rPr>
            </w:pPr>
          </w:p>
        </w:tc>
        <w:tc>
          <w:tcPr>
            <w:tcW w:w="442" w:type="pct"/>
            <w:shd w:val="clear" w:color="auto" w:fill="auto"/>
          </w:tcPr>
          <w:p w:rsidR="00D758FA" w:rsidRPr="0043028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</w:p>
        </w:tc>
        <w:tc>
          <w:tcPr>
            <w:tcW w:w="851" w:type="pct"/>
            <w:shd w:val="clear" w:color="auto" w:fill="auto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D758FA" w:rsidP="00E27177">
      <w:pPr>
        <w:pStyle w:val="NoSpacing"/>
        <w:spacing w:after="240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E27177" w:rsidRPr="006A1346" w:rsidRDefault="00E27177" w:rsidP="00E27177">
      <w:pPr>
        <w:spacing w:after="0"/>
        <w:jc w:val="center"/>
        <w:rPr>
          <w:rFonts w:ascii="Book Antiqua" w:hAnsi="Book Antiqua"/>
          <w:b/>
          <w:i/>
          <w:color w:val="0000CC"/>
          <w:sz w:val="24"/>
          <w:szCs w:val="24"/>
        </w:rPr>
        <w:sectPr w:rsidR="00E27177" w:rsidRPr="006A1346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8" w:name="_Toc439256116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2:</w:t>
      </w:r>
      <w:r w:rsidR="00C224E6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PERFORMANCE REPORTING</w:t>
      </w:r>
      <w:bookmarkEnd w:id="8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(2</w:t>
      </w:r>
      <w:r w:rsidR="00D758FA">
        <w:rPr>
          <w:rFonts w:ascii="Book Antiqua" w:hAnsi="Book Antiqua"/>
          <w:b/>
          <w:i/>
          <w:color w:val="0000CC"/>
          <w:sz w:val="24"/>
          <w:szCs w:val="24"/>
          <w:u w:val="single"/>
        </w:rPr>
        <w:t>0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KPAs)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ab/>
      </w:r>
    </w:p>
    <w:p w:rsidR="00D758FA" w:rsidRPr="00797A86" w:rsidRDefault="00D758FA" w:rsidP="00D758FA">
      <w:pPr>
        <w:spacing w:after="0"/>
        <w:ind w:firstLine="720"/>
        <w:rPr>
          <w:rFonts w:ascii="Book Antiqua" w:hAnsi="Book Antiqua"/>
          <w:b/>
          <w:i/>
          <w:color w:val="0000CC"/>
          <w:u w:val="single"/>
        </w:rPr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6673"/>
        <w:gridCol w:w="1170"/>
        <w:gridCol w:w="2272"/>
        <w:gridCol w:w="1243"/>
        <w:gridCol w:w="1304"/>
      </w:tblGrid>
      <w:tr w:rsidR="00D758FA" w:rsidRPr="00797A86" w:rsidTr="00D758FA">
        <w:trPr>
          <w:trHeight w:val="836"/>
        </w:trPr>
        <w:tc>
          <w:tcPr>
            <w:tcW w:w="2736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 xml:space="preserve">KEY PERFORMANCE INDICATORS (KPIs)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  <w:r w:rsidRPr="00797A86">
              <w:rPr>
                <w:rFonts w:ascii="Book Antiqua" w:hAnsi="Book Antiqua"/>
                <w:i/>
              </w:rPr>
              <w:tab/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858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 xml:space="preserve">SERVICE DELIVERY STANDARDS (SDS) 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23"/>
        </w:trPr>
        <w:tc>
          <w:tcPr>
            <w:tcW w:w="2736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42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858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D758FA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2.1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Develop detailed and accurate 201</w:t>
            </w:r>
            <w:r>
              <w:rPr>
                <w:rFonts w:ascii="Book Antiqua" w:hAnsi="Book Antiqua"/>
              </w:rPr>
              <w:t>6</w:t>
            </w:r>
            <w:r w:rsidRPr="00797A86">
              <w:rPr>
                <w:rFonts w:ascii="Book Antiqua" w:hAnsi="Book Antiqua"/>
              </w:rPr>
              <w:t xml:space="preserve"> Annual Action Plan </w:t>
            </w:r>
            <w:r>
              <w:rPr>
                <w:rFonts w:ascii="Book Antiqua" w:hAnsi="Book Antiqua"/>
              </w:rPr>
              <w:t xml:space="preserve">and budget and submit </w:t>
            </w:r>
            <w:r w:rsidRPr="00797A86">
              <w:rPr>
                <w:rFonts w:ascii="Book Antiqua" w:hAnsi="Book Antiqua"/>
              </w:rPr>
              <w:t xml:space="preserve">by </w:t>
            </w:r>
            <w:r>
              <w:rPr>
                <w:rFonts w:ascii="Book Antiqua" w:hAnsi="Book Antiqua"/>
              </w:rPr>
              <w:t>Oct</w:t>
            </w:r>
            <w:r w:rsidRPr="00797A86">
              <w:rPr>
                <w:rFonts w:ascii="Book Antiqua" w:hAnsi="Book Antiqua"/>
              </w:rPr>
              <w:t xml:space="preserve"> 2015;</w:t>
            </w:r>
          </w:p>
        </w:tc>
        <w:tc>
          <w:tcPr>
            <w:tcW w:w="442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797A86">
              <w:rPr>
                <w:rFonts w:ascii="Book Antiqua" w:hAnsi="Book Antiqua"/>
              </w:rPr>
              <w:t>0%</w:t>
            </w:r>
          </w:p>
        </w:tc>
        <w:tc>
          <w:tcPr>
            <w:tcW w:w="85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</w:t>
            </w:r>
            <w:r>
              <w:rPr>
                <w:rFonts w:ascii="Book Antiqua" w:hAnsi="Book Antiqua"/>
              </w:rPr>
              <w:t>,  Client Focus and Participation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2.2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Prepare and submit 2</w:t>
            </w:r>
            <w:r w:rsidRPr="00BC2B02">
              <w:rPr>
                <w:rFonts w:ascii="Book Antiqua" w:hAnsi="Book Antiqua"/>
                <w:vertAlign w:val="superscript"/>
              </w:rPr>
              <w:t>nd</w:t>
            </w:r>
            <w:r>
              <w:rPr>
                <w:rFonts w:ascii="Book Antiqua" w:hAnsi="Book Antiqua"/>
              </w:rPr>
              <w:t xml:space="preserve"> and 3</w:t>
            </w:r>
            <w:r w:rsidRPr="00BC2B02">
              <w:rPr>
                <w:rFonts w:ascii="Book Antiqua" w:hAnsi="Book Antiqua"/>
                <w:vertAlign w:val="superscript"/>
              </w:rPr>
              <w:t>rd</w:t>
            </w:r>
            <w:r>
              <w:rPr>
                <w:rFonts w:ascii="Book Antiqua" w:hAnsi="Book Antiqua"/>
              </w:rPr>
              <w:t xml:space="preserve"> quarter</w:t>
            </w:r>
            <w:r w:rsidRPr="00797A86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capacity building reports to RCC by 15 July and 15 October 2015</w:t>
            </w:r>
            <w:r w:rsidRPr="00797A86">
              <w:rPr>
                <w:rFonts w:ascii="Book Antiqua" w:hAnsi="Book Antiqua"/>
              </w:rPr>
              <w:t>;</w:t>
            </w:r>
          </w:p>
        </w:tc>
        <w:tc>
          <w:tcPr>
            <w:tcW w:w="442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30%</w:t>
            </w:r>
          </w:p>
        </w:tc>
        <w:tc>
          <w:tcPr>
            <w:tcW w:w="85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Accountability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2.3</w:t>
            </w:r>
          </w:p>
        </w:tc>
        <w:tc>
          <w:tcPr>
            <w:tcW w:w="252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 xml:space="preserve">Prepare and submit </w:t>
            </w:r>
            <w:r>
              <w:rPr>
                <w:rFonts w:ascii="Book Antiqua" w:hAnsi="Book Antiqua"/>
              </w:rPr>
              <w:t xml:space="preserve"> 2</w:t>
            </w:r>
            <w:r w:rsidRPr="00BC2B02">
              <w:rPr>
                <w:rFonts w:ascii="Book Antiqua" w:hAnsi="Book Antiqua"/>
                <w:vertAlign w:val="superscript"/>
              </w:rPr>
              <w:t>nd</w:t>
            </w:r>
            <w:r>
              <w:rPr>
                <w:rFonts w:ascii="Book Antiqua" w:hAnsi="Book Antiqua"/>
              </w:rPr>
              <w:t xml:space="preserve"> and 3</w:t>
            </w:r>
            <w:r w:rsidRPr="00BC2B02">
              <w:rPr>
                <w:rFonts w:ascii="Book Antiqua" w:hAnsi="Book Antiqua"/>
                <w:vertAlign w:val="superscript"/>
              </w:rPr>
              <w:t>rd</w:t>
            </w:r>
            <w:r>
              <w:rPr>
                <w:rFonts w:ascii="Book Antiqua" w:hAnsi="Book Antiqua"/>
              </w:rPr>
              <w:t xml:space="preserve"> quarter</w:t>
            </w:r>
            <w:r w:rsidRPr="00797A86">
              <w:rPr>
                <w:rFonts w:ascii="Book Antiqua" w:hAnsi="Book Antiqua"/>
              </w:rPr>
              <w:t xml:space="preserve"> progress reports</w:t>
            </w:r>
            <w:r>
              <w:rPr>
                <w:rFonts w:ascii="Book Antiqua" w:hAnsi="Book Antiqua"/>
              </w:rPr>
              <w:t xml:space="preserve"> to RCC</w:t>
            </w:r>
            <w:r w:rsidRPr="00797A86">
              <w:rPr>
                <w:rFonts w:ascii="Book Antiqua" w:hAnsi="Book Antiqua"/>
              </w:rPr>
              <w:t xml:space="preserve"> by 15 July</w:t>
            </w:r>
            <w:r>
              <w:rPr>
                <w:rFonts w:ascii="Book Antiqua" w:hAnsi="Book Antiqua"/>
              </w:rPr>
              <w:t xml:space="preserve"> and</w:t>
            </w:r>
            <w:r w:rsidRPr="00797A86">
              <w:rPr>
                <w:rFonts w:ascii="Book Antiqua" w:hAnsi="Book Antiqua"/>
              </w:rPr>
              <w:t xml:space="preserve"> 15 October </w:t>
            </w:r>
            <w:r>
              <w:rPr>
                <w:rFonts w:ascii="Book Antiqua" w:hAnsi="Book Antiqua"/>
              </w:rPr>
              <w:t>2015</w:t>
            </w:r>
            <w:r w:rsidRPr="00797A86">
              <w:rPr>
                <w:rFonts w:ascii="Book Antiqua" w:hAnsi="Book Antiqua"/>
              </w:rPr>
              <w:t xml:space="preserve">; </w:t>
            </w:r>
          </w:p>
        </w:tc>
        <w:tc>
          <w:tcPr>
            <w:tcW w:w="442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797A86">
              <w:rPr>
                <w:rFonts w:ascii="Book Antiqua" w:hAnsi="Book Antiqua"/>
              </w:rPr>
              <w:t>0%</w:t>
            </w:r>
          </w:p>
        </w:tc>
        <w:tc>
          <w:tcPr>
            <w:tcW w:w="85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Accountability</w:t>
            </w:r>
            <w:r>
              <w:rPr>
                <w:rFonts w:ascii="Book Antiqua" w:hAnsi="Book Antiqua"/>
              </w:rPr>
              <w:t xml:space="preserve"> and</w:t>
            </w:r>
            <w:r w:rsidRPr="00797A86">
              <w:rPr>
                <w:rFonts w:ascii="Book Antiqua" w:hAnsi="Book Antiqua"/>
              </w:rPr>
              <w:t xml:space="preserve"> Transparency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D758FA" w:rsidP="00E27177">
      <w:pPr>
        <w:pStyle w:val="NoSpacing"/>
        <w:spacing w:after="240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rPr>
          <w:rFonts w:ascii="Book Antiqua" w:hAnsi="Book Antiqua"/>
          <w:b/>
          <w:color w:val="0000CC"/>
          <w:sz w:val="24"/>
          <w:szCs w:val="24"/>
        </w:rPr>
      </w:pP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9" w:name="_Toc439256117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3:</w:t>
      </w:r>
      <w:bookmarkEnd w:id="9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</w:r>
      <w:r w:rsidR="00D758FA" w:rsidRPr="00797A86">
        <w:rPr>
          <w:rFonts w:ascii="Book Antiqua" w:hAnsi="Book Antiqua" w:cs="Calibri"/>
          <w:b/>
          <w:i/>
          <w:color w:val="0000CC"/>
        </w:rPr>
        <w:t>IMPLEMENTATION OF ANNUAL ACTION PLAN AND FINANCIAL MANAGEMENT</w:t>
      </w:r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D758FA">
        <w:rPr>
          <w:rFonts w:ascii="Book Antiqua" w:hAnsi="Book Antiqua"/>
          <w:b/>
          <w:i/>
          <w:color w:val="0000CC"/>
          <w:sz w:val="24"/>
          <w:szCs w:val="24"/>
          <w:u w:val="single"/>
        </w:rPr>
        <w:t>20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 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D758FA" w:rsidRPr="00797A86" w:rsidRDefault="00D758FA" w:rsidP="00D758FA">
      <w:pPr>
        <w:spacing w:after="0"/>
        <w:rPr>
          <w:rFonts w:ascii="Book Antiqua" w:hAnsi="Book Antiqua"/>
          <w:b/>
          <w:i/>
          <w:color w:val="0000CC"/>
        </w:rPr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6091"/>
        <w:gridCol w:w="1439"/>
        <w:gridCol w:w="2584"/>
        <w:gridCol w:w="1243"/>
        <w:gridCol w:w="1304"/>
      </w:tblGrid>
      <w:tr w:rsidR="00D758FA" w:rsidRPr="00797A86" w:rsidTr="00D758FA">
        <w:trPr>
          <w:trHeight w:val="773"/>
        </w:trPr>
        <w:tc>
          <w:tcPr>
            <w:tcW w:w="2516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54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7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50"/>
        </w:trPr>
        <w:tc>
          <w:tcPr>
            <w:tcW w:w="2516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54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77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D758FA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3.1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Accurately record and follow-up on all actions taken by Audit Reports Implementation Committee (ARIC) to address audit queries quarterly by 15</w:t>
            </w:r>
            <w:r w:rsidRPr="00B5200A">
              <w:rPr>
                <w:rFonts w:ascii="Book Antiqua" w:hAnsi="Book Antiqua"/>
                <w:vertAlign w:val="superscript"/>
              </w:rPr>
              <w:t>th</w:t>
            </w:r>
            <w:r w:rsidRPr="00B5200A">
              <w:rPr>
                <w:rFonts w:ascii="Book Antiqua" w:hAnsi="Book Antiqua"/>
              </w:rPr>
              <w:t xml:space="preserve">  July and 15</w:t>
            </w:r>
            <w:r w:rsidRPr="00B5200A">
              <w:rPr>
                <w:rFonts w:ascii="Book Antiqua" w:hAnsi="Book Antiqua"/>
                <w:vertAlign w:val="superscript"/>
              </w:rPr>
              <w:t>th</w:t>
            </w:r>
            <w:r w:rsidRPr="00B5200A">
              <w:rPr>
                <w:rFonts w:ascii="Book Antiqua" w:hAnsi="Book Antiqua"/>
              </w:rPr>
              <w:t xml:space="preserve">  October 2015;</w:t>
            </w:r>
          </w:p>
        </w:tc>
        <w:tc>
          <w:tcPr>
            <w:tcW w:w="544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  <w:color w:val="0000CC"/>
              </w:rPr>
            </w:pPr>
            <w:r w:rsidRPr="00797A86">
              <w:rPr>
                <w:rFonts w:ascii="Book Antiqua" w:hAnsi="Book Antiqua"/>
              </w:rPr>
              <w:t>Transparency , Accountability</w:t>
            </w:r>
            <w:r>
              <w:rPr>
                <w:rFonts w:ascii="Book Antiqua" w:hAnsi="Book Antiqua"/>
              </w:rPr>
              <w:t xml:space="preserve"> and Effective and Efficient use of Resources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31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3.2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 xml:space="preserve">Develop and approve 2016 Annual Procurement Plan by November 2015. </w:t>
            </w:r>
          </w:p>
        </w:tc>
        <w:tc>
          <w:tcPr>
            <w:tcW w:w="544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Effective and efficient use of Resource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3.3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Ensure completion of at least 80% of activities in the Annual Action Plan by 31</w:t>
            </w:r>
            <w:r w:rsidRPr="00B5200A">
              <w:rPr>
                <w:rFonts w:ascii="Book Antiqua" w:hAnsi="Book Antiqua"/>
                <w:vertAlign w:val="superscript"/>
              </w:rPr>
              <w:t>st</w:t>
            </w:r>
            <w:r w:rsidRPr="00B5200A">
              <w:rPr>
                <w:rFonts w:ascii="Book Antiqua" w:hAnsi="Book Antiqua"/>
              </w:rPr>
              <w:t xml:space="preserve"> December 2015; </w:t>
            </w:r>
          </w:p>
        </w:tc>
        <w:tc>
          <w:tcPr>
            <w:tcW w:w="544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 xml:space="preserve">Professionalism, Participation, Effective and efficient use of Resource </w:t>
            </w:r>
            <w:r>
              <w:rPr>
                <w:rFonts w:ascii="Book Antiqua" w:hAnsi="Book Antiqua"/>
              </w:rPr>
              <w:t xml:space="preserve"> and </w:t>
            </w:r>
            <w:r w:rsidRPr="00797A86">
              <w:rPr>
                <w:rFonts w:ascii="Book Antiqua" w:hAnsi="Book Antiqua"/>
              </w:rPr>
              <w:t>Accountability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13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3.4</w:t>
            </w:r>
          </w:p>
        </w:tc>
        <w:tc>
          <w:tcPr>
            <w:tcW w:w="2303" w:type="pct"/>
          </w:tcPr>
          <w:p w:rsidR="00D758FA" w:rsidRPr="00B5200A" w:rsidRDefault="00D758FA" w:rsidP="00D758FA">
            <w:pPr>
              <w:spacing w:after="0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Ensure implementation of at least 60% of annual Capacity Building interventions by 31</w:t>
            </w:r>
            <w:r w:rsidRPr="00B5200A">
              <w:rPr>
                <w:rFonts w:ascii="Book Antiqua" w:hAnsi="Book Antiqua"/>
                <w:vertAlign w:val="superscript"/>
              </w:rPr>
              <w:t>st</w:t>
            </w:r>
            <w:r w:rsidRPr="00B5200A">
              <w:rPr>
                <w:rFonts w:ascii="Book Antiqua" w:hAnsi="Book Antiqua"/>
              </w:rPr>
              <w:t xml:space="preserve"> December 2015;</w:t>
            </w:r>
          </w:p>
        </w:tc>
        <w:tc>
          <w:tcPr>
            <w:tcW w:w="544" w:type="pct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20%</w:t>
            </w:r>
          </w:p>
        </w:tc>
        <w:tc>
          <w:tcPr>
            <w:tcW w:w="977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Professionalism and</w:t>
            </w:r>
            <w:r w:rsidRPr="00797A86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A</w:t>
            </w:r>
            <w:r w:rsidRPr="00797A86">
              <w:rPr>
                <w:rFonts w:ascii="Book Antiqua" w:hAnsi="Book Antiqua"/>
              </w:rPr>
              <w:t>ccountability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4037" w:type="pct"/>
            <w:gridSpan w:val="4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9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E27177" w:rsidP="00E27177">
      <w:pPr>
        <w:pStyle w:val="NoSpacing"/>
        <w:spacing w:after="240"/>
        <w:rPr>
          <w:rFonts w:ascii="Book Antiqua" w:hAnsi="Book Antiqua"/>
          <w:b/>
          <w:i/>
        </w:rPr>
      </w:pPr>
      <w:r w:rsidRPr="006A1346">
        <w:rPr>
          <w:rFonts w:ascii="Book Antiqua" w:hAnsi="Book Antiqua"/>
          <w:b/>
          <w:i/>
        </w:rPr>
        <w:t xml:space="preserve">Rating scale is indicated in </w:t>
      </w:r>
      <w:r>
        <w:rPr>
          <w:rFonts w:ascii="Book Antiqua" w:hAnsi="Book Antiqua"/>
          <w:b/>
          <w:i/>
        </w:rPr>
        <w:t>A</w:t>
      </w:r>
      <w:r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rPr>
          <w:rFonts w:ascii="Book Antiqua" w:hAnsi="Book Antiqua"/>
          <w:color w:val="0000CC"/>
          <w:sz w:val="24"/>
          <w:szCs w:val="24"/>
        </w:rPr>
      </w:pP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Fonts w:ascii="Book Antiqua" w:hAnsi="Book Antiqua"/>
          <w:b/>
          <w:color w:val="0000CC"/>
          <w:sz w:val="24"/>
          <w:szCs w:val="24"/>
        </w:rPr>
      </w:pPr>
      <w:bookmarkStart w:id="10" w:name="_Toc439256118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4:</w:t>
      </w:r>
      <w:bookmarkEnd w:id="10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="00D758FA" w:rsidRPr="00797A86">
        <w:rPr>
          <w:rFonts w:ascii="Book Antiqua" w:hAnsi="Book Antiqua" w:cs="Calibri"/>
          <w:b/>
          <w:i/>
          <w:color w:val="0000CC"/>
        </w:rPr>
        <w:t>HUMAN RESOURCE (HR) MANAGEMENT</w:t>
      </w:r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25 %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D758FA" w:rsidRPr="00797A86" w:rsidRDefault="00D758FA" w:rsidP="00D758FA">
      <w:pPr>
        <w:spacing w:after="0"/>
        <w:rPr>
          <w:rFonts w:ascii="Book Antiqua" w:hAnsi="Book Antiqua"/>
          <w:b/>
          <w:i/>
          <w:color w:val="0000CC"/>
        </w:rPr>
      </w:pP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6664"/>
        <w:gridCol w:w="1170"/>
        <w:gridCol w:w="2512"/>
        <w:gridCol w:w="1243"/>
        <w:gridCol w:w="1304"/>
      </w:tblGrid>
      <w:tr w:rsidR="00D758FA" w:rsidRPr="00797A86" w:rsidTr="00D758FA">
        <w:trPr>
          <w:trHeight w:val="683"/>
        </w:trPr>
        <w:tc>
          <w:tcPr>
            <w:tcW w:w="2750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0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260"/>
        </w:trPr>
        <w:tc>
          <w:tcPr>
            <w:tcW w:w="2750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04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D758FA">
        <w:trPr>
          <w:trHeight w:val="440"/>
        </w:trPr>
        <w:tc>
          <w:tcPr>
            <w:tcW w:w="22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4.1</w:t>
            </w:r>
          </w:p>
        </w:tc>
        <w:tc>
          <w:tcPr>
            <w:tcW w:w="2522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 xml:space="preserve">Prepare and submit detailed staff list and promotion register to </w:t>
            </w:r>
            <w:proofErr w:type="spellStart"/>
            <w:r w:rsidRPr="00B5200A">
              <w:rPr>
                <w:rFonts w:ascii="Book Antiqua" w:hAnsi="Book Antiqua"/>
              </w:rPr>
              <w:t>HoS</w:t>
            </w:r>
            <w:proofErr w:type="spellEnd"/>
            <w:r w:rsidRPr="00B5200A">
              <w:rPr>
                <w:rFonts w:ascii="Book Antiqua" w:hAnsi="Book Antiqua"/>
              </w:rPr>
              <w:t xml:space="preserve"> through RCC by Dec 2015;</w:t>
            </w:r>
          </w:p>
        </w:tc>
        <w:tc>
          <w:tcPr>
            <w:tcW w:w="404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10%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Professionalism, and Transparency 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4.2</w:t>
            </w:r>
          </w:p>
        </w:tc>
        <w:tc>
          <w:tcPr>
            <w:tcW w:w="2522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Prepare comprehensive capacity building plan and submit to RCC by 1</w:t>
            </w:r>
            <w:r w:rsidRPr="00B5200A">
              <w:rPr>
                <w:rFonts w:ascii="Book Antiqua" w:hAnsi="Book Antiqua"/>
                <w:vertAlign w:val="superscript"/>
              </w:rPr>
              <w:t>st</w:t>
            </w:r>
            <w:r w:rsidRPr="00B5200A">
              <w:rPr>
                <w:rFonts w:ascii="Book Antiqua" w:hAnsi="Book Antiqua"/>
              </w:rPr>
              <w:t xml:space="preserve"> week of October 2015;</w:t>
            </w:r>
          </w:p>
        </w:tc>
        <w:tc>
          <w:tcPr>
            <w:tcW w:w="404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5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Professionalism, Effective and Efficient use of Resources and </w:t>
            </w:r>
            <w:r w:rsidRPr="00797A86">
              <w:rPr>
                <w:rFonts w:ascii="Book Antiqua" w:hAnsi="Book Antiqua"/>
              </w:rPr>
              <w:t>Transparency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4.3</w:t>
            </w:r>
          </w:p>
        </w:tc>
        <w:tc>
          <w:tcPr>
            <w:tcW w:w="2522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Prepare comprehensive 2015 staff Appraisal plan by July 2015 and undertake review by October 2015.</w:t>
            </w:r>
          </w:p>
        </w:tc>
        <w:tc>
          <w:tcPr>
            <w:tcW w:w="404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40%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</w:t>
            </w:r>
            <w:r>
              <w:rPr>
                <w:rFonts w:ascii="Book Antiqua" w:hAnsi="Book Antiqua"/>
              </w:rPr>
              <w:t xml:space="preserve"> and Accountability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8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4.</w:t>
            </w:r>
            <w:r w:rsidRPr="00797A86">
              <w:rPr>
                <w:rFonts w:ascii="Book Antiqua" w:hAnsi="Book Antiqua"/>
              </w:rPr>
              <w:t>4</w:t>
            </w:r>
          </w:p>
        </w:tc>
        <w:tc>
          <w:tcPr>
            <w:tcW w:w="2522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Update and submit accurate and comprehensive monthly HRMIS data to RCC by 15</w:t>
            </w:r>
            <w:r w:rsidRPr="00B5200A">
              <w:rPr>
                <w:rFonts w:ascii="Book Antiqua" w:hAnsi="Book Antiqua"/>
                <w:vertAlign w:val="superscript"/>
              </w:rPr>
              <w:t>th</w:t>
            </w:r>
            <w:r w:rsidRPr="00B5200A">
              <w:rPr>
                <w:rFonts w:ascii="Book Antiqua" w:hAnsi="Book Antiqua"/>
              </w:rPr>
              <w:t xml:space="preserve"> of the ensuing month ; </w:t>
            </w:r>
          </w:p>
        </w:tc>
        <w:tc>
          <w:tcPr>
            <w:tcW w:w="404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</w:t>
            </w:r>
            <w:r>
              <w:rPr>
                <w:rFonts w:ascii="Book Antiqua" w:hAnsi="Book Antiqua"/>
              </w:rPr>
              <w:t>, Transparency and Accountability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350"/>
        </w:trPr>
        <w:tc>
          <w:tcPr>
            <w:tcW w:w="4127" w:type="pct"/>
            <w:gridSpan w:val="4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03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D758FA" w:rsidP="00E27177">
      <w:pPr>
        <w:pStyle w:val="NoSpacing"/>
        <w:spacing w:after="240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spacing w:after="0"/>
        <w:jc w:val="center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E27177" w:rsidP="009C15AA">
      <w:pPr>
        <w:pStyle w:val="ListParagraph"/>
        <w:numPr>
          <w:ilvl w:val="2"/>
          <w:numId w:val="7"/>
        </w:numPr>
        <w:spacing w:after="0"/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</w:pPr>
      <w:bookmarkStart w:id="11" w:name="_Toc439256119"/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lastRenderedPageBreak/>
        <w:t>KEY PERFORMANCE AREA (KPA) 5:</w:t>
      </w:r>
      <w:r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ab/>
        <w:t>CUSTOMER SERVICE INITIATIVES</w:t>
      </w:r>
      <w:bookmarkEnd w:id="11"/>
    </w:p>
    <w:p w:rsidR="00E27177" w:rsidRPr="00185D6F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Pr="00185D6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5 % OVERALL WEIGHT OUT OF SIX KPAs</w:t>
      </w:r>
      <w:r w:rsidRPr="00185D6F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D758FA" w:rsidRPr="00797A86" w:rsidRDefault="00D758FA" w:rsidP="00D758FA">
      <w:pPr>
        <w:spacing w:after="0"/>
        <w:rPr>
          <w:rFonts w:ascii="Book Antiqua" w:hAnsi="Book Antiqua"/>
          <w:b/>
          <w:i/>
          <w:color w:val="0000CC"/>
        </w:rPr>
      </w:pP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6781"/>
        <w:gridCol w:w="1081"/>
        <w:gridCol w:w="2609"/>
        <w:gridCol w:w="1260"/>
        <w:gridCol w:w="1081"/>
      </w:tblGrid>
      <w:tr w:rsidR="00D758FA" w:rsidRPr="00797A86" w:rsidTr="00D758FA">
        <w:trPr>
          <w:trHeight w:val="688"/>
        </w:trPr>
        <w:tc>
          <w:tcPr>
            <w:tcW w:w="2751" w:type="pct"/>
            <w:gridSpan w:val="2"/>
            <w:shd w:val="clear" w:color="auto" w:fill="D9D9D9" w:themeFill="background1" w:themeFillShade="D9"/>
          </w:tcPr>
          <w:p w:rsidR="00D758FA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  <w:b/>
                <w:i/>
                <w:color w:val="0000CC"/>
              </w:rPr>
              <w:t xml:space="preserve">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  <w:r w:rsidRPr="00797A86">
              <w:rPr>
                <w:rFonts w:ascii="Book Antiqua" w:hAnsi="Book Antiqua"/>
              </w:rPr>
              <w:tab/>
            </w:r>
          </w:p>
        </w:tc>
        <w:tc>
          <w:tcPr>
            <w:tcW w:w="40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D758FA" w:rsidRPr="00797A86" w:rsidTr="00D758FA">
        <w:trPr>
          <w:trHeight w:val="368"/>
        </w:trPr>
        <w:tc>
          <w:tcPr>
            <w:tcW w:w="2751" w:type="pct"/>
            <w:gridSpan w:val="2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0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73" w:type="pct"/>
            <w:shd w:val="clear" w:color="auto" w:fill="D9D9D9" w:themeFill="background1" w:themeFillShade="D9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D758FA" w:rsidRPr="00797A86" w:rsidTr="00D758FA">
        <w:trPr>
          <w:trHeight w:val="431"/>
        </w:trPr>
        <w:tc>
          <w:tcPr>
            <w:tcW w:w="222" w:type="pct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5.1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Organize sensitization workshops on LGS protocols (</w:t>
            </w:r>
            <w:proofErr w:type="spellStart"/>
            <w:r w:rsidRPr="00B5200A">
              <w:rPr>
                <w:rFonts w:ascii="Book Antiqua" w:hAnsi="Book Antiqua"/>
              </w:rPr>
              <w:t>SoS</w:t>
            </w:r>
            <w:proofErr w:type="spellEnd"/>
            <w:r w:rsidRPr="00B5200A">
              <w:rPr>
                <w:rFonts w:ascii="Book Antiqua" w:hAnsi="Book Antiqua"/>
              </w:rPr>
              <w:t xml:space="preserve">, </w:t>
            </w:r>
            <w:proofErr w:type="spellStart"/>
            <w:r w:rsidRPr="00B5200A">
              <w:rPr>
                <w:rFonts w:ascii="Book Antiqua" w:hAnsi="Book Antiqua"/>
              </w:rPr>
              <w:t>CoS</w:t>
            </w:r>
            <w:proofErr w:type="spellEnd"/>
            <w:r w:rsidRPr="00B5200A">
              <w:rPr>
                <w:rFonts w:ascii="Book Antiqua" w:hAnsi="Book Antiqua"/>
              </w:rPr>
              <w:t xml:space="preserve">, </w:t>
            </w:r>
            <w:proofErr w:type="spellStart"/>
            <w:r w:rsidRPr="00B5200A">
              <w:rPr>
                <w:rFonts w:ascii="Book Antiqua" w:hAnsi="Book Antiqua"/>
              </w:rPr>
              <w:t>CoC</w:t>
            </w:r>
            <w:proofErr w:type="spellEnd"/>
            <w:r w:rsidRPr="00B5200A">
              <w:rPr>
                <w:rFonts w:ascii="Book Antiqua" w:hAnsi="Book Antiqua"/>
              </w:rPr>
              <w:t>, SDS, PMS, Staffing Norms, HR Policy &amp; OM, etc.) for the staff and this information to be included in MMDA’s Quarterly and Annual Progress report;</w:t>
            </w:r>
          </w:p>
        </w:tc>
        <w:tc>
          <w:tcPr>
            <w:tcW w:w="403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797A86">
              <w:rPr>
                <w:rFonts w:ascii="Book Antiqua" w:hAnsi="Book Antiqua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Transparency</w:t>
            </w:r>
            <w:r>
              <w:rPr>
                <w:rFonts w:ascii="Book Antiqua" w:hAnsi="Book Antiqua"/>
              </w:rPr>
              <w:t xml:space="preserve"> and Client focus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5.2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Setup functional Client Service Unit by 31</w:t>
            </w:r>
            <w:r w:rsidRPr="00B5200A">
              <w:rPr>
                <w:rFonts w:ascii="Book Antiqua" w:hAnsi="Book Antiqua"/>
                <w:vertAlign w:val="superscript"/>
              </w:rPr>
              <w:t>st</w:t>
            </w:r>
            <w:r w:rsidRPr="00B5200A">
              <w:rPr>
                <w:rFonts w:ascii="Book Antiqua" w:hAnsi="Book Antiqua"/>
              </w:rPr>
              <w:t xml:space="preserve"> December 2015;</w:t>
            </w:r>
          </w:p>
        </w:tc>
        <w:tc>
          <w:tcPr>
            <w:tcW w:w="403" w:type="pct"/>
          </w:tcPr>
          <w:p w:rsidR="00D758FA" w:rsidRPr="00797A86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Pr="00797A86">
              <w:rPr>
                <w:rFonts w:ascii="Book Antiqua" w:hAnsi="Book Antiqua"/>
              </w:rPr>
              <w:t>0%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Client focus and Transparency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5.3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Ensure the availability of functional interactive platform in MMDA (News Letter, Website, etc.) by December 2015;</w:t>
            </w:r>
          </w:p>
        </w:tc>
        <w:tc>
          <w:tcPr>
            <w:tcW w:w="403" w:type="pct"/>
          </w:tcPr>
          <w:p w:rsidR="00D758FA" w:rsidRPr="00B16145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B16145">
              <w:rPr>
                <w:rFonts w:ascii="Book Antiqua" w:hAnsi="Book Antiqua"/>
              </w:rPr>
              <w:t>20%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Client focus and Transparency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440"/>
        </w:trPr>
        <w:tc>
          <w:tcPr>
            <w:tcW w:w="222" w:type="pct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5.4</w:t>
            </w:r>
          </w:p>
        </w:tc>
        <w:tc>
          <w:tcPr>
            <w:tcW w:w="2529" w:type="pct"/>
          </w:tcPr>
          <w:p w:rsidR="00D758FA" w:rsidRPr="00B5200A" w:rsidRDefault="00D758FA" w:rsidP="00D758FA">
            <w:pPr>
              <w:spacing w:after="0" w:line="240" w:lineRule="auto"/>
              <w:jc w:val="both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Organize general public hearing forum (besides budget hearing) and submit report to RCC by Dec 2015.</w:t>
            </w:r>
          </w:p>
        </w:tc>
        <w:tc>
          <w:tcPr>
            <w:tcW w:w="403" w:type="pct"/>
          </w:tcPr>
          <w:p w:rsidR="00D758FA" w:rsidRPr="00B16145" w:rsidRDefault="00D758FA" w:rsidP="00D758FA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B16145"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5</w:t>
            </w:r>
            <w:r w:rsidRPr="00B16145">
              <w:rPr>
                <w:rFonts w:ascii="Book Antiqua" w:hAnsi="Book Antiqua"/>
              </w:rPr>
              <w:t>%</w:t>
            </w:r>
          </w:p>
        </w:tc>
        <w:tc>
          <w:tcPr>
            <w:tcW w:w="973" w:type="pct"/>
          </w:tcPr>
          <w:p w:rsidR="00D758FA" w:rsidRPr="00797A86" w:rsidRDefault="00D758FA" w:rsidP="00D758FA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Client focus</w:t>
            </w:r>
            <w:r>
              <w:rPr>
                <w:rFonts w:ascii="Book Antiqua" w:hAnsi="Book Antiqua"/>
              </w:rPr>
              <w:t>, Participation, Accountability</w:t>
            </w:r>
            <w:r w:rsidRPr="00797A86">
              <w:rPr>
                <w:rFonts w:ascii="Book Antiqua" w:hAnsi="Book Antiqua"/>
              </w:rPr>
              <w:t xml:space="preserve"> and Transparency</w:t>
            </w:r>
          </w:p>
        </w:tc>
        <w:tc>
          <w:tcPr>
            <w:tcW w:w="470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  <w:tr w:rsidR="00D758FA" w:rsidRPr="00797A86" w:rsidTr="00D758FA">
        <w:trPr>
          <w:trHeight w:val="287"/>
        </w:trPr>
        <w:tc>
          <w:tcPr>
            <w:tcW w:w="4127" w:type="pct"/>
            <w:gridSpan w:val="4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70" w:type="pct"/>
            <w:shd w:val="clear" w:color="auto" w:fill="2F5496" w:themeFill="accent5" w:themeFillShade="BF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03" w:type="pct"/>
            <w:shd w:val="clear" w:color="auto" w:fill="B4C6E7" w:themeFill="accent5" w:themeFillTint="66"/>
          </w:tcPr>
          <w:p w:rsidR="00D758FA" w:rsidRPr="00797A86" w:rsidRDefault="00D758FA" w:rsidP="00D758FA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A447DF" w:rsidP="00E27177">
      <w:pPr>
        <w:pStyle w:val="NoSpacing"/>
        <w:spacing w:after="240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E27177" w:rsidRDefault="00E27177" w:rsidP="00E27177">
      <w:p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</w:p>
    <w:p w:rsidR="00E27177" w:rsidRDefault="00E27177" w:rsidP="00E27177">
      <w:p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E27177" w:rsidRPr="009C15AA" w:rsidRDefault="00C224E6" w:rsidP="009C15AA">
      <w:pPr>
        <w:pStyle w:val="ListParagraph"/>
        <w:numPr>
          <w:ilvl w:val="2"/>
          <w:numId w:val="7"/>
        </w:numPr>
        <w:tabs>
          <w:tab w:val="left" w:pos="2070"/>
        </w:tabs>
        <w:spacing w:after="0"/>
        <w:rPr>
          <w:rFonts w:ascii="Book Antiqua" w:hAnsi="Book Antiqua"/>
          <w:b/>
          <w:color w:val="0000CC"/>
          <w:sz w:val="24"/>
          <w:szCs w:val="24"/>
        </w:rPr>
      </w:pPr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 </w:t>
      </w:r>
      <w:bookmarkStart w:id="12" w:name="_Toc439256120"/>
      <w:r w:rsidR="00E27177" w:rsidRPr="009C15AA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>KEY PERFORMANCE AREA (KPA) 6: WORK ENVIRONMENT IMPROVEMENT INITIATIVES</w:t>
      </w:r>
      <w:bookmarkEnd w:id="12"/>
      <w:r w:rsidR="00A447DF">
        <w:rPr>
          <w:rStyle w:val="Heading2Char"/>
          <w:rFonts w:ascii="Book Antiqua" w:hAnsi="Book Antiqua"/>
          <w:b/>
          <w:i/>
          <w:color w:val="0000CC"/>
          <w:sz w:val="24"/>
          <w:szCs w:val="24"/>
        </w:rPr>
        <w:t xml:space="preserve"> </w:t>
      </w:r>
      <w:r w:rsidR="00A447DF" w:rsidRPr="00797A86">
        <w:rPr>
          <w:rFonts w:ascii="Book Antiqua" w:hAnsi="Book Antiqua" w:cs="Calibri"/>
          <w:b/>
          <w:i/>
          <w:color w:val="0000CC"/>
        </w:rPr>
        <w:t>AND CROSS-CUTTING ISSUES</w:t>
      </w:r>
    </w:p>
    <w:p w:rsidR="00E27177" w:rsidRPr="00515ED5" w:rsidRDefault="00E27177" w:rsidP="00C224E6">
      <w:pPr>
        <w:spacing w:after="0"/>
        <w:ind w:firstLine="720"/>
        <w:rPr>
          <w:rFonts w:ascii="Book Antiqua" w:hAnsi="Book Antiqua"/>
          <w:b/>
          <w:i/>
          <w:color w:val="0000CC"/>
          <w:sz w:val="24"/>
          <w:szCs w:val="24"/>
        </w:rPr>
      </w:pP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(</w:t>
      </w:r>
      <w:r w:rsidR="00A447DF">
        <w:rPr>
          <w:rFonts w:ascii="Book Antiqua" w:hAnsi="Book Antiqua"/>
          <w:b/>
          <w:i/>
          <w:color w:val="0000CC"/>
          <w:sz w:val="24"/>
          <w:szCs w:val="24"/>
          <w:u w:val="single"/>
        </w:rPr>
        <w:t>5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%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</w:t>
      </w:r>
      <w:r w:rsidRPr="00515ED5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OVERALL WEIGHT OUT OF SIX KPAs</w:t>
      </w:r>
      <w:r w:rsidRPr="00515ED5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A447DF" w:rsidRPr="00797A86" w:rsidRDefault="00A447DF" w:rsidP="00A447DF">
      <w:pPr>
        <w:spacing w:after="0"/>
        <w:rPr>
          <w:rFonts w:ascii="Book Antiqua" w:hAnsi="Book Antiqua"/>
          <w:b/>
          <w:i/>
          <w:color w:val="0000CC"/>
        </w:rPr>
      </w:pP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1"/>
        <w:gridCol w:w="6635"/>
        <w:gridCol w:w="1170"/>
        <w:gridCol w:w="2562"/>
        <w:gridCol w:w="1244"/>
        <w:gridCol w:w="1304"/>
      </w:tblGrid>
      <w:tr w:rsidR="00A447DF" w:rsidRPr="00797A86" w:rsidTr="0001518E">
        <w:trPr>
          <w:trHeight w:val="688"/>
        </w:trPr>
        <w:tc>
          <w:tcPr>
            <w:tcW w:w="2658" w:type="pct"/>
            <w:gridSpan w:val="2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KEY PERFORMANCE INDICATORS (KPIs)</w:t>
            </w:r>
            <w:r w:rsidRPr="00797A86">
              <w:rPr>
                <w:rFonts w:ascii="Book Antiqua" w:hAnsi="Book Antiqua"/>
              </w:rPr>
              <w:tab/>
            </w:r>
            <w:r w:rsidRPr="00797A86">
              <w:rPr>
                <w:rFonts w:ascii="Book Antiqua" w:hAnsi="Book Antiqua"/>
                <w:b/>
                <w:i/>
                <w:color w:val="0000CC"/>
              </w:rPr>
              <w:t>(Minimum 2 &amp; Maximum 4)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WEIGHT %</w:t>
            </w:r>
          </w:p>
        </w:tc>
        <w:tc>
          <w:tcPr>
            <w:tcW w:w="956" w:type="pct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SERVICE DELIVERY STANDARDS (SDS)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>
              <w:rPr>
                <w:rFonts w:ascii="Book Antiqua" w:hAnsi="Book Antiqua"/>
                <w:b/>
                <w:color w:val="0000CC"/>
              </w:rPr>
              <w:t>*</w:t>
            </w:r>
            <w:r w:rsidRPr="00797A86">
              <w:rPr>
                <w:rFonts w:ascii="Book Antiqua" w:hAnsi="Book Antiqua"/>
                <w:b/>
                <w:color w:val="0000CC"/>
              </w:rPr>
              <w:t xml:space="preserve">RATING SCALE </w:t>
            </w:r>
          </w:p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(1 to 4)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color w:val="0000CC"/>
              </w:rPr>
            </w:pPr>
            <w:r w:rsidRPr="00797A86">
              <w:rPr>
                <w:rFonts w:ascii="Book Antiqua" w:hAnsi="Book Antiqua"/>
                <w:b/>
                <w:color w:val="0000CC"/>
              </w:rPr>
              <w:t>OVERALL RATING</w:t>
            </w:r>
          </w:p>
        </w:tc>
      </w:tr>
      <w:tr w:rsidR="00A447DF" w:rsidRPr="00797A86" w:rsidTr="0001518E">
        <w:trPr>
          <w:trHeight w:val="278"/>
        </w:trPr>
        <w:tc>
          <w:tcPr>
            <w:tcW w:w="2658" w:type="pct"/>
            <w:gridSpan w:val="2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a</w:t>
            </w:r>
          </w:p>
        </w:tc>
        <w:tc>
          <w:tcPr>
            <w:tcW w:w="436" w:type="pct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b</w:t>
            </w:r>
          </w:p>
        </w:tc>
        <w:tc>
          <w:tcPr>
            <w:tcW w:w="956" w:type="pct"/>
            <w:shd w:val="clear" w:color="auto" w:fill="D9D9D9" w:themeFill="background1" w:themeFillShade="D9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c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d</w:t>
            </w: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i/>
                <w:color w:val="0000CC"/>
              </w:rPr>
            </w:pPr>
            <w:r w:rsidRPr="00797A86">
              <w:rPr>
                <w:rFonts w:ascii="Book Antiqua" w:hAnsi="Book Antiqua"/>
                <w:b/>
                <w:i/>
                <w:color w:val="0000CC"/>
              </w:rPr>
              <w:t>e =b*d</w:t>
            </w:r>
          </w:p>
        </w:tc>
      </w:tr>
      <w:tr w:rsidR="00A447DF" w:rsidRPr="00797A86" w:rsidTr="0001518E">
        <w:trPr>
          <w:trHeight w:val="440"/>
        </w:trPr>
        <w:tc>
          <w:tcPr>
            <w:tcW w:w="183" w:type="pct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1</w:t>
            </w:r>
          </w:p>
        </w:tc>
        <w:tc>
          <w:tcPr>
            <w:tcW w:w="2475" w:type="pct"/>
          </w:tcPr>
          <w:p w:rsidR="00A447DF" w:rsidRPr="00B5200A" w:rsidRDefault="00A447DF" w:rsidP="0001518E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 xml:space="preserve">Organize and prepare minutes on 4 quarterly Management meetings with all decentralized departments (refer to Annex </w:t>
            </w:r>
            <w:r>
              <w:rPr>
                <w:rFonts w:ascii="Book Antiqua" w:hAnsi="Book Antiqua"/>
              </w:rPr>
              <w:t>6</w:t>
            </w:r>
            <w:r w:rsidRPr="00B5200A">
              <w:rPr>
                <w:rFonts w:ascii="Book Antiqua" w:hAnsi="Book Antiqua"/>
              </w:rPr>
              <w:t>);</w:t>
            </w:r>
          </w:p>
        </w:tc>
        <w:tc>
          <w:tcPr>
            <w:tcW w:w="436" w:type="pct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30%</w:t>
            </w:r>
          </w:p>
        </w:tc>
        <w:tc>
          <w:tcPr>
            <w:tcW w:w="956" w:type="pct"/>
          </w:tcPr>
          <w:p w:rsidR="00A447DF" w:rsidRPr="00797A86" w:rsidRDefault="00A447DF" w:rsidP="0001518E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Participation</w:t>
            </w:r>
            <w:r>
              <w:rPr>
                <w:rFonts w:ascii="Book Antiqua" w:hAnsi="Book Antiqua"/>
              </w:rPr>
              <w:t xml:space="preserve"> </w:t>
            </w:r>
            <w:r w:rsidRPr="00797A86">
              <w:rPr>
                <w:rFonts w:ascii="Book Antiqua" w:hAnsi="Book Antiqua"/>
              </w:rPr>
              <w:t>and Accountability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01518E">
        <w:trPr>
          <w:trHeight w:val="440"/>
        </w:trPr>
        <w:tc>
          <w:tcPr>
            <w:tcW w:w="183" w:type="pct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2</w:t>
            </w:r>
          </w:p>
        </w:tc>
        <w:tc>
          <w:tcPr>
            <w:tcW w:w="2475" w:type="pct"/>
          </w:tcPr>
          <w:p w:rsidR="00A447DF" w:rsidRPr="00B5200A" w:rsidRDefault="00A447DF" w:rsidP="0001518E">
            <w:pPr>
              <w:spacing w:after="0" w:line="240" w:lineRule="auto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>Ensure the establishment of a functional records management unit and provide detailed and updated lists of records and asset register by December 2015;</w:t>
            </w:r>
          </w:p>
        </w:tc>
        <w:tc>
          <w:tcPr>
            <w:tcW w:w="436" w:type="pct"/>
          </w:tcPr>
          <w:p w:rsidR="00A447DF" w:rsidRPr="00797A86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40%</w:t>
            </w:r>
          </w:p>
        </w:tc>
        <w:tc>
          <w:tcPr>
            <w:tcW w:w="956" w:type="pct"/>
          </w:tcPr>
          <w:p w:rsidR="00A447DF" w:rsidRPr="00797A86" w:rsidRDefault="00A447DF" w:rsidP="0001518E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Participation &amp; Transparency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01518E">
        <w:trPr>
          <w:trHeight w:val="962"/>
        </w:trPr>
        <w:tc>
          <w:tcPr>
            <w:tcW w:w="183" w:type="pct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6.</w:t>
            </w:r>
            <w:r>
              <w:rPr>
                <w:rFonts w:ascii="Book Antiqua" w:hAnsi="Book Antiqua"/>
              </w:rPr>
              <w:t>3</w:t>
            </w:r>
          </w:p>
        </w:tc>
        <w:tc>
          <w:tcPr>
            <w:tcW w:w="2475" w:type="pct"/>
          </w:tcPr>
          <w:p w:rsidR="00A447DF" w:rsidRPr="00B5200A" w:rsidRDefault="00A447DF" w:rsidP="0001518E">
            <w:pPr>
              <w:spacing w:after="0"/>
              <w:rPr>
                <w:rFonts w:ascii="Book Antiqua" w:hAnsi="Book Antiqua"/>
              </w:rPr>
            </w:pPr>
            <w:r w:rsidRPr="00B5200A">
              <w:rPr>
                <w:rFonts w:ascii="Book Antiqua" w:hAnsi="Book Antiqua"/>
              </w:rPr>
              <w:t xml:space="preserve">Plan, implement, safe and secure workplace environment and mainstreaming strategies (gender, HIV/AIDS, environmental protection, road safety and climate change, etc.) and these information to be included in MMDA Quarterly and Annual Progress Reports; </w:t>
            </w:r>
          </w:p>
        </w:tc>
        <w:tc>
          <w:tcPr>
            <w:tcW w:w="436" w:type="pct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30%</w:t>
            </w:r>
          </w:p>
        </w:tc>
        <w:tc>
          <w:tcPr>
            <w:tcW w:w="956" w:type="pct"/>
          </w:tcPr>
          <w:p w:rsidR="00A447DF" w:rsidRPr="00797A86" w:rsidRDefault="00A447DF" w:rsidP="0001518E">
            <w:pPr>
              <w:spacing w:after="0" w:line="240" w:lineRule="auto"/>
              <w:rPr>
                <w:rFonts w:ascii="Book Antiqua" w:hAnsi="Book Antiqua"/>
              </w:rPr>
            </w:pPr>
            <w:r w:rsidRPr="00797A86">
              <w:rPr>
                <w:rFonts w:ascii="Book Antiqua" w:hAnsi="Book Antiqua"/>
              </w:rPr>
              <w:t>Professionalism, Participation</w:t>
            </w:r>
            <w:r>
              <w:rPr>
                <w:rFonts w:ascii="Book Antiqua" w:hAnsi="Book Antiqua"/>
              </w:rPr>
              <w:t>, client focus</w:t>
            </w:r>
            <w:r w:rsidRPr="00797A86">
              <w:rPr>
                <w:rFonts w:ascii="Book Antiqua" w:hAnsi="Book Antiqua"/>
              </w:rPr>
              <w:t xml:space="preserve"> &amp; Transparency</w:t>
            </w:r>
          </w:p>
        </w:tc>
        <w:tc>
          <w:tcPr>
            <w:tcW w:w="464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</w:tr>
      <w:tr w:rsidR="00A447DF" w:rsidRPr="00797A86" w:rsidTr="0001518E">
        <w:trPr>
          <w:trHeight w:val="278"/>
        </w:trPr>
        <w:tc>
          <w:tcPr>
            <w:tcW w:w="4050" w:type="pct"/>
            <w:gridSpan w:val="4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7A86">
              <w:rPr>
                <w:rFonts w:ascii="Book Antiqua" w:hAnsi="Book Antiqua"/>
              </w:rPr>
              <w:t xml:space="preserve">∑ </w:t>
            </w:r>
            <w:r w:rsidRPr="00797A86">
              <w:rPr>
                <w:rFonts w:ascii="Book Antiqua" w:hAnsi="Book Antiqua"/>
                <w:b/>
              </w:rPr>
              <w:t xml:space="preserve">OVERALL RATING / KPA </w:t>
            </w:r>
            <w:r w:rsidRPr="00797A86">
              <w:rPr>
                <w:rFonts w:ascii="Book Antiqua" w:hAnsi="Book Antiqua"/>
                <w:b/>
                <w:i/>
              </w:rPr>
              <w:t>(Sum of Column e)</w:t>
            </w:r>
          </w:p>
        </w:tc>
        <w:tc>
          <w:tcPr>
            <w:tcW w:w="464" w:type="pct"/>
            <w:shd w:val="clear" w:color="auto" w:fill="2F5496" w:themeFill="accent5" w:themeFillShade="BF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486" w:type="pct"/>
            <w:shd w:val="clear" w:color="auto" w:fill="B4C6E7" w:themeFill="accent5" w:themeFillTint="66"/>
          </w:tcPr>
          <w:p w:rsidR="00A447DF" w:rsidRPr="00797A86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</w:tr>
    </w:tbl>
    <w:p w:rsidR="00E27177" w:rsidRPr="006A1346" w:rsidRDefault="00A447DF" w:rsidP="00E27177">
      <w:pPr>
        <w:pStyle w:val="NoSpacing"/>
        <w:spacing w:after="240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*</w:t>
      </w:r>
      <w:r w:rsidR="00E27177" w:rsidRPr="006A1346">
        <w:rPr>
          <w:rFonts w:ascii="Book Antiqua" w:hAnsi="Book Antiqua"/>
          <w:b/>
          <w:i/>
        </w:rPr>
        <w:t xml:space="preserve">Rating scale is indicated in </w:t>
      </w:r>
      <w:r w:rsidR="00E27177">
        <w:rPr>
          <w:rFonts w:ascii="Book Antiqua" w:hAnsi="Book Antiqua"/>
          <w:b/>
          <w:i/>
        </w:rPr>
        <w:t>A</w:t>
      </w:r>
      <w:r w:rsidR="00E27177" w:rsidRPr="006A1346">
        <w:rPr>
          <w:rFonts w:ascii="Book Antiqua" w:hAnsi="Book Antiqua"/>
          <w:b/>
          <w:i/>
        </w:rPr>
        <w:t xml:space="preserve">nnex </w:t>
      </w:r>
      <w:r w:rsidR="00A472DF">
        <w:rPr>
          <w:rFonts w:ascii="Book Antiqua" w:hAnsi="Book Antiqua"/>
          <w:b/>
          <w:i/>
        </w:rPr>
        <w:t>1</w:t>
      </w:r>
      <w:r w:rsidR="00E27177">
        <w:rPr>
          <w:rFonts w:ascii="Book Antiqua" w:hAnsi="Book Antiqua"/>
          <w:b/>
          <w:i/>
        </w:rPr>
        <w:t>.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9C15AA" w:rsidRPr="009C15AA" w:rsidRDefault="009C15AA" w:rsidP="009C15AA">
      <w:pPr>
        <w:pStyle w:val="Heading2"/>
        <w:numPr>
          <w:ilvl w:val="1"/>
          <w:numId w:val="7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3" w:name="_Toc439256121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>SCHEDULE 2: PERSONAL DEVELOPMENT PLAN</w:t>
      </w:r>
      <w:bookmarkEnd w:id="13"/>
    </w:p>
    <w:p w:rsidR="009C15AA" w:rsidRPr="00050C2F" w:rsidRDefault="00A447DF" w:rsidP="00A447DF">
      <w:pPr>
        <w:spacing w:after="0"/>
        <w:ind w:firstLine="720"/>
        <w:rPr>
          <w:rFonts w:ascii="Book Antiqua" w:hAnsi="Book Antiqua"/>
          <w:b/>
          <w:color w:val="0000CC"/>
        </w:rPr>
      </w:pPr>
      <w:r>
        <w:rPr>
          <w:rFonts w:ascii="Book Antiqua" w:hAnsi="Book Antiqua"/>
          <w:b/>
          <w:color w:val="0000CC"/>
        </w:rPr>
        <w:t>MMDCD’S</w:t>
      </w:r>
      <w:r w:rsidR="009C15AA" w:rsidRPr="00050C2F">
        <w:rPr>
          <w:rFonts w:ascii="Book Antiqua" w:hAnsi="Book Antiqua"/>
          <w:b/>
          <w:color w:val="0000CC"/>
        </w:rPr>
        <w:t xml:space="preserve"> PERSONAL DEVELOPMENT PLAN</w:t>
      </w:r>
    </w:p>
    <w:p w:rsidR="009C15AA" w:rsidRPr="00050C2F" w:rsidRDefault="009C15AA" w:rsidP="00A447DF">
      <w:pPr>
        <w:spacing w:after="0"/>
        <w:ind w:firstLine="720"/>
        <w:rPr>
          <w:rFonts w:ascii="Book Antiqua" w:hAnsi="Book Antiqua"/>
          <w:b/>
          <w:color w:val="0000CC"/>
        </w:rPr>
      </w:pPr>
      <w:r w:rsidRPr="00050C2F">
        <w:rPr>
          <w:rFonts w:ascii="Book Antiqua" w:hAnsi="Book Antiqua"/>
          <w:b/>
          <w:color w:val="0000CC"/>
        </w:rPr>
        <w:t>(</w:t>
      </w:r>
      <w:r w:rsidRPr="00050C2F">
        <w:rPr>
          <w:rFonts w:ascii="Book Antiqua" w:hAnsi="Book Antiqua"/>
          <w:b/>
          <w:color w:val="0000CC"/>
          <w:u w:val="single"/>
        </w:rPr>
        <w:t>NOT FOR SCORING</w:t>
      </w:r>
      <w:r>
        <w:rPr>
          <w:rFonts w:ascii="Book Antiqua" w:hAnsi="Book Antiqua"/>
          <w:b/>
          <w:color w:val="0000CC"/>
          <w:u w:val="single"/>
        </w:rPr>
        <w:t xml:space="preserve"> PURPOSES</w:t>
      </w:r>
      <w:r w:rsidRPr="00050C2F">
        <w:rPr>
          <w:rFonts w:ascii="Book Antiqua" w:hAnsi="Book Antiqua"/>
          <w:b/>
          <w:color w:val="0000CC"/>
        </w:rPr>
        <w:t>)</w:t>
      </w:r>
    </w:p>
    <w:p w:rsidR="009C15AA" w:rsidRDefault="009C15AA" w:rsidP="009C15AA">
      <w:pPr>
        <w:spacing w:after="0" w:line="240" w:lineRule="auto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Information is to be copied from </w:t>
      </w:r>
      <w:r w:rsidR="009B4E53" w:rsidRPr="009B4E53">
        <w:rPr>
          <w:rFonts w:ascii="Book Antiqua" w:hAnsi="Book Antiqua"/>
          <w:b/>
          <w:color w:val="0000CC"/>
          <w:sz w:val="24"/>
          <w:szCs w:val="24"/>
          <w:u w:val="single"/>
        </w:rPr>
        <w:t>Performance Contract.</w:t>
      </w:r>
    </w:p>
    <w:tbl>
      <w:tblPr>
        <w:tblW w:w="1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5580"/>
        <w:gridCol w:w="1710"/>
        <w:gridCol w:w="1530"/>
        <w:gridCol w:w="2160"/>
        <w:gridCol w:w="2070"/>
      </w:tblGrid>
      <w:tr w:rsidR="00A447DF" w:rsidRPr="000F202B" w:rsidTr="00014D7E">
        <w:trPr>
          <w:trHeight w:val="665"/>
          <w:tblHeader/>
        </w:trPr>
        <w:tc>
          <w:tcPr>
            <w:tcW w:w="6115" w:type="dxa"/>
            <w:gridSpan w:val="2"/>
            <w:shd w:val="clear" w:color="auto" w:fill="B4C6E7" w:themeFill="accent5" w:themeFillTint="66"/>
          </w:tcPr>
          <w:p w:rsidR="00A447DF" w:rsidRPr="00AB20B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COMPETENCIES</w:t>
            </w:r>
          </w:p>
        </w:tc>
        <w:tc>
          <w:tcPr>
            <w:tcW w:w="1710" w:type="dxa"/>
            <w:shd w:val="clear" w:color="auto" w:fill="B4C6E7" w:themeFill="accent5" w:themeFillTint="66"/>
            <w:vAlign w:val="center"/>
          </w:tcPr>
          <w:p w:rsidR="00A447DF" w:rsidRPr="00AB20B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 xml:space="preserve">EVALUA-TION </w:t>
            </w:r>
          </w:p>
          <w:p w:rsidR="00A447DF" w:rsidRPr="00AB20B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**</w:t>
            </w:r>
            <w:r w:rsidRPr="00AB20BB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</w:tc>
        <w:tc>
          <w:tcPr>
            <w:tcW w:w="1530" w:type="dxa"/>
            <w:shd w:val="clear" w:color="auto" w:fill="B4C6E7" w:themeFill="accent5" w:themeFillTint="66"/>
            <w:vAlign w:val="center"/>
          </w:tcPr>
          <w:p w:rsidR="00A447DF" w:rsidRPr="00AB20B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WHEN WOULD YOU LIKE TO DEVELOP IT</w:t>
            </w:r>
            <w:r>
              <w:rPr>
                <w:rFonts w:ascii="Book Antiqua" w:hAnsi="Book Antiqua"/>
                <w:b/>
                <w:sz w:val="18"/>
                <w:szCs w:val="18"/>
              </w:rPr>
              <w:t>?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A447DF" w:rsidRPr="00AB20B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WHAT ARE THE </w:t>
            </w:r>
            <w:r w:rsidRPr="001E4C26">
              <w:rPr>
                <w:rFonts w:ascii="Book Antiqua" w:hAnsi="Book Antiqua"/>
                <w:b/>
                <w:sz w:val="20"/>
                <w:szCs w:val="20"/>
              </w:rPr>
              <w:t>EXPECTED OUTCOMES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? 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A447DF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HOW WILL IT BE ATTAINED?</w:t>
            </w: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447DF" w:rsidRPr="00AB20BB" w:rsidRDefault="00A447DF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ORGANISATION AND MANAGEMENT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PLAN, ORGANISE AND MANAGE WORK LOAD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WORK SYSTEMATICALLY AND MAINTAIN QUALITY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MANAGE OTHERS TO ACHIEVE SHARED GOALS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jc w:val="both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37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INNOVATION AND STRATEGIC THINKING 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SUPPORT FOR ORGANISATIONAL CHANGE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THINK BROADLY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DEMONSTRATING CREATIVITY IN THINKING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LEADERSHIP AND DECISION-MAKING  </w:t>
            </w: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INITIATE ACTION AND PROVIDE DIRECTION TO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ACCEPTANCE OF RESPONSIBILITY AND DECISION-MAKING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EXERCISE GOOD JUDGEMENT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ORGANIZATIONAL DEVELOPMENT AND IMPROVEMENT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tabs>
                <w:tab w:val="center" w:pos="2988"/>
                <w:tab w:val="center" w:pos="3452"/>
              </w:tabs>
              <w:spacing w:after="28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COMMITMENT  TO ORGANIZATIONAL DEVELOPMENT 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TO CUSTOMER SATISFACTION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COMMITMENT TO  THE DELIVERY OF QUALITY SERVICES AND PRODUCTS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COMMUNICATION (ORAL, WRITTEN &amp; ELECTRONIC)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tabs>
                <w:tab w:val="center" w:pos="4213"/>
              </w:tabs>
              <w:spacing w:after="77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COMMUNICATE DECISIONS CLEARLY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NEGOTIATE AND MANAGE CONFLICT EFFECTIVELY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RELATE AND NETWORK ACROSS DIFFERENT LEVELS AND DEPARTMENTS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42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JOB KNOWLEDGE AND TECHNICAL SKILLS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DEMONSTRATION OF RELEVANT JOB EXPERTISE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tabs>
                <w:tab w:val="center" w:pos="2889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DEMONSTRATION OF CROSS-FUNCTIONAL AWARENESS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7"/>
              </w:numPr>
              <w:spacing w:after="0"/>
              <w:ind w:right="215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BUILDING, APPLYING AND SHARING OF NECESSARY EXPERTISE AND TECHNOLOGY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rPr>
          <w:trHeight w:val="1817"/>
        </w:trPr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447DF" w:rsidRPr="00AB20BB" w:rsidRDefault="00A447DF" w:rsidP="0001518E">
            <w:pPr>
              <w:tabs>
                <w:tab w:val="center" w:pos="2988"/>
                <w:tab w:val="center" w:pos="3709"/>
                <w:tab w:val="center" w:pos="4429"/>
              </w:tabs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SUPPORTING AND COOPERATING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WORK EFFECTIVELY WITH TEAMS, CLIENTS AND STAFF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SHOW SUPPORT TO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KEEPING TO LAID DOWN REGULATIONS AND PROCEDURES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8"/>
              </w:numPr>
              <w:spacing w:after="0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 xml:space="preserve">ABILITY TO ADHERE TO ORGANISATION’S PRINCIPLES, ETHICS AND VALUES 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MAXIMISING AND MAINTAINING PRODUCTIVITY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tabs>
                <w:tab w:val="center" w:pos="357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MOTIVATE AND INSPIRE OTHERS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ACCEPT CHALLENGES </w:t>
            </w:r>
            <w:r w:rsidRPr="00AB20BB">
              <w:rPr>
                <w:rFonts w:ascii="Book Antiqua" w:hAnsi="Book Antiqua"/>
                <w:sz w:val="16"/>
                <w:szCs w:val="16"/>
              </w:rPr>
              <w:t xml:space="preserve">AND MANAGE 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THEM EFFECTIVELY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MANAGE PRESSURE EFFECTIVELY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4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DEVELOPING  AND MANAGING BUDGETS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FIRM AWARENESS OF FINANCIAL ISSUES AND ACCOUNTABILITIES </w:t>
            </w: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  <w:t xml:space="preserve">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UNDERSTANDING OF BUSINESS PROCESSES AND CUSTOMER PRIORITIES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0"/>
              </w:numPr>
              <w:spacing w:after="0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EXECUTING RESULTS-BASED ACTIONS COST-EFFECTIVELY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ind w:left="108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Pr="00AB20BB" w:rsidRDefault="00A447DF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ABILITY TO DEVELOP SELF, STAFF AND OTHER STAKEHOLDERS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DEMONSTRATING INTEREST IN SELF-DEVELOPMENT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DEVELOP STAFF </w:t>
            </w:r>
          </w:p>
          <w:p w:rsidR="00A447DF" w:rsidRPr="00AB20BB" w:rsidRDefault="00A447DF" w:rsidP="00A447DF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COACH AND MENTOR STAFF AND OTHER STAKEHOLDERS</w:t>
            </w: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4D7E">
        <w:trPr>
          <w:trHeight w:val="530"/>
        </w:trPr>
        <w:tc>
          <w:tcPr>
            <w:tcW w:w="535" w:type="dxa"/>
          </w:tcPr>
          <w:p w:rsidR="00A447DF" w:rsidRPr="00B214AB" w:rsidRDefault="00A447DF" w:rsidP="00A447D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80" w:type="dxa"/>
          </w:tcPr>
          <w:p w:rsidR="00A447DF" w:rsidRDefault="00A447DF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D52967">
              <w:rPr>
                <w:rFonts w:ascii="Book Antiqua" w:hAnsi="Book Antiqua"/>
                <w:b/>
                <w:color w:val="0000CC"/>
                <w:sz w:val="18"/>
                <w:szCs w:val="18"/>
              </w:rPr>
              <w:t>Any other competencies, please specify</w:t>
            </w:r>
            <w:r>
              <w:rPr>
                <w:rFonts w:ascii="Book Antiqua" w:hAnsi="Book Antiqua"/>
                <w:b/>
                <w:color w:val="0000CC"/>
                <w:sz w:val="18"/>
                <w:szCs w:val="18"/>
              </w:rPr>
              <w:t>:</w:t>
            </w:r>
          </w:p>
          <w:p w:rsidR="00A447DF" w:rsidRPr="00AB20BB" w:rsidRDefault="00A447DF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auto"/>
          </w:tcPr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A447DF" w:rsidRPr="009748F4" w:rsidRDefault="00A447DF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447DF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  <w:p w:rsidR="00A447DF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070" w:type="dxa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9C15AA" w:rsidRPr="008C67EE" w:rsidRDefault="009C15AA" w:rsidP="009C15AA">
      <w:pPr>
        <w:pStyle w:val="NoSpacing"/>
        <w:spacing w:after="240"/>
        <w:rPr>
          <w:rFonts w:ascii="Book Antiqua" w:hAnsi="Book Antiqua"/>
          <w:b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A472DF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p w:rsidR="009C15AA" w:rsidRDefault="009C15AA" w:rsidP="00E27177">
      <w:pPr>
        <w:jc w:val="center"/>
        <w:rPr>
          <w:rFonts w:ascii="Book Antiqua" w:hAnsi="Book Antiqua"/>
          <w:b/>
          <w:color w:val="0000CC"/>
          <w:sz w:val="24"/>
          <w:szCs w:val="24"/>
        </w:rPr>
        <w:sectPr w:rsidR="009C15AA" w:rsidSect="00526547">
          <w:headerReference w:type="default" r:id="rId13"/>
          <w:footerReference w:type="default" r:id="rId14"/>
          <w:pgSz w:w="15840" w:h="12240" w:orient="landscape"/>
          <w:pgMar w:top="630" w:right="1440" w:bottom="1080" w:left="1440" w:header="720" w:footer="288" w:gutter="0"/>
          <w:cols w:space="720"/>
          <w:docGrid w:linePitch="360"/>
        </w:sectPr>
      </w:pPr>
    </w:p>
    <w:p w:rsidR="006C3B68" w:rsidRDefault="006C3B68" w:rsidP="009C15AA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4" w:name="_Toc439256122"/>
      <w:r w:rsidRPr="009C15AA">
        <w:rPr>
          <w:rFonts w:ascii="Book Antiqua" w:hAnsi="Book Antiqua"/>
          <w:color w:val="0000CC"/>
        </w:rPr>
        <w:lastRenderedPageBreak/>
        <w:t>OVERALL PERFORMANCE</w:t>
      </w:r>
      <w:bookmarkEnd w:id="14"/>
    </w:p>
    <w:p w:rsidR="00A447DF" w:rsidRPr="00DF75A8" w:rsidRDefault="00A447DF" w:rsidP="00A447DF">
      <w:pPr>
        <w:pStyle w:val="ListParagraph"/>
        <w:rPr>
          <w:rFonts w:ascii="Book Antiqua" w:hAnsi="Book Antiqua"/>
          <w:b/>
          <w:i/>
          <w:color w:val="0000CC"/>
          <w:sz w:val="24"/>
          <w:szCs w:val="24"/>
        </w:rPr>
      </w:pPr>
      <w:r w:rsidRPr="00DF75A8">
        <w:rPr>
          <w:rFonts w:ascii="Book Antiqua" w:hAnsi="Book Antiqua"/>
          <w:b/>
          <w:i/>
          <w:color w:val="0000CC"/>
          <w:sz w:val="24"/>
          <w:szCs w:val="24"/>
        </w:rPr>
        <w:t>(</w:t>
      </w:r>
      <w:proofErr w:type="gramStart"/>
      <w:r w:rsidRPr="00DF75A8">
        <w:rPr>
          <w:rFonts w:ascii="Book Antiqua" w:hAnsi="Book Antiqua"/>
          <w:b/>
          <w:i/>
          <w:color w:val="0000CC"/>
          <w:sz w:val="24"/>
          <w:szCs w:val="24"/>
        </w:rPr>
        <w:t>to</w:t>
      </w:r>
      <w:proofErr w:type="gramEnd"/>
      <w:r w:rsidRPr="00DF75A8">
        <w:rPr>
          <w:rFonts w:ascii="Book Antiqua" w:hAnsi="Book Antiqua"/>
          <w:b/>
          <w:i/>
          <w:color w:val="0000CC"/>
          <w:sz w:val="24"/>
          <w:szCs w:val="24"/>
        </w:rPr>
        <w:t xml:space="preserve"> be Completed by </w:t>
      </w:r>
      <w:r>
        <w:rPr>
          <w:rFonts w:ascii="Book Antiqua" w:hAnsi="Book Antiqua"/>
          <w:b/>
          <w:i/>
          <w:color w:val="0000CC"/>
          <w:sz w:val="24"/>
          <w:szCs w:val="24"/>
        </w:rPr>
        <w:t>MMDCE &amp; MMDCD</w:t>
      </w:r>
      <w:r w:rsidRPr="00DF75A8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1531"/>
        <w:gridCol w:w="1713"/>
        <w:gridCol w:w="1603"/>
        <w:gridCol w:w="2713"/>
        <w:gridCol w:w="2971"/>
      </w:tblGrid>
      <w:tr w:rsidR="00A447DF" w:rsidRPr="000F202B" w:rsidTr="0001518E">
        <w:trPr>
          <w:trHeight w:val="377"/>
        </w:trPr>
        <w:tc>
          <w:tcPr>
            <w:tcW w:w="5000" w:type="pct"/>
            <w:gridSpan w:val="6"/>
          </w:tcPr>
          <w:p w:rsidR="00A447DF" w:rsidRPr="00A447DF" w:rsidRDefault="00A447DF" w:rsidP="00A447DF">
            <w:pPr>
              <w:pStyle w:val="Heading2"/>
              <w:numPr>
                <w:ilvl w:val="1"/>
                <w:numId w:val="5"/>
              </w:numPr>
              <w:rPr>
                <w:rFonts w:ascii="Book Antiqua" w:hAnsi="Book Antiqua"/>
                <w:b/>
                <w:sz w:val="24"/>
                <w:szCs w:val="24"/>
              </w:rPr>
            </w:pPr>
            <w:bookmarkStart w:id="15" w:name="_Toc439256123"/>
            <w:r w:rsidRPr="00A447DF">
              <w:rPr>
                <w:rFonts w:ascii="Book Antiqua" w:hAnsi="Book Antiqua"/>
                <w:b/>
                <w:color w:val="0000CC"/>
                <w:sz w:val="24"/>
                <w:szCs w:val="24"/>
              </w:rPr>
              <w:t>SCHEDULE 1- KEY PERFORMANCE AREAS (1-6)</w:t>
            </w:r>
            <w:r>
              <w:rPr>
                <w:rFonts w:ascii="Book Antiqua" w:hAnsi="Book Antiqua"/>
                <w:b/>
                <w:color w:val="0000CC"/>
                <w:sz w:val="24"/>
                <w:szCs w:val="24"/>
              </w:rPr>
              <w:t>: REFER TO SECTION 2.1.1 TO 2.1.6</w:t>
            </w:r>
            <w:bookmarkEnd w:id="15"/>
            <w:r w:rsidRPr="009C15AA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  <w:r w:rsidRPr="00A447DF">
              <w:rPr>
                <w:rFonts w:ascii="Book Antiqua" w:hAnsi="Book Antiqua"/>
                <w:b/>
                <w:color w:val="0000CC"/>
                <w:sz w:val="24"/>
                <w:szCs w:val="24"/>
              </w:rPr>
              <w:t xml:space="preserve">  </w:t>
            </w:r>
          </w:p>
        </w:tc>
      </w:tr>
      <w:tr w:rsidR="00A447DF" w:rsidRPr="000F202B" w:rsidTr="0001518E">
        <w:tc>
          <w:tcPr>
            <w:tcW w:w="1072" w:type="pct"/>
            <w:shd w:val="clear" w:color="auto" w:fill="D9E2F3" w:themeFill="accent5" w:themeFillTint="33"/>
          </w:tcPr>
          <w:p w:rsidR="00A447DF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KEY </w:t>
            </w:r>
            <w:r>
              <w:rPr>
                <w:rFonts w:ascii="Book Antiqua" w:hAnsi="Book Antiqua"/>
                <w:b/>
                <w:sz w:val="20"/>
                <w:szCs w:val="20"/>
              </w:rPr>
              <w:t>PERFORMANCE</w:t>
            </w:r>
            <w:r w:rsidRPr="0070732C">
              <w:rPr>
                <w:rFonts w:ascii="Book Antiqua" w:hAnsi="Book Antiqua"/>
                <w:b/>
                <w:sz w:val="20"/>
                <w:szCs w:val="20"/>
              </w:rPr>
              <w:t xml:space="preserve"> AREA</w:t>
            </w:r>
          </w:p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27177">
              <w:rPr>
                <w:rFonts w:ascii="Book Antiqua" w:hAnsi="Book Antiqua"/>
                <w:b/>
                <w:i/>
                <w:color w:val="0000CC"/>
                <w:sz w:val="20"/>
                <w:szCs w:val="20"/>
              </w:rPr>
              <w:t xml:space="preserve">(Refer to </w:t>
            </w:r>
            <w:r w:rsidRPr="00E27177">
              <w:rPr>
                <w:rFonts w:ascii="Book Antiqua" w:hAnsi="Book Antiqua"/>
                <w:i/>
                <w:color w:val="0000CC"/>
                <w:sz w:val="20"/>
                <w:szCs w:val="20"/>
              </w:rPr>
              <w:t>Schedule 1: Key Performance Areas</w:t>
            </w:r>
            <w:r>
              <w:rPr>
                <w:rFonts w:ascii="Book Antiqua" w:hAnsi="Book Antiqua"/>
                <w:i/>
                <w:color w:val="0000CC"/>
                <w:sz w:val="20"/>
                <w:szCs w:val="20"/>
              </w:rPr>
              <w:t>)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D30FE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 xml:space="preserve">OVERALL WEIGHTING / KPA </w:t>
            </w:r>
          </w:p>
        </w:tc>
        <w:tc>
          <w:tcPr>
            <w:tcW w:w="639" w:type="pct"/>
            <w:shd w:val="clear" w:color="auto" w:fill="D9E2F3" w:themeFill="accent5" w:themeFillTint="33"/>
          </w:tcPr>
          <w:p w:rsidR="00A447DF" w:rsidRPr="00D30FE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>ACTUAL RATING / KPA</w:t>
            </w:r>
          </w:p>
          <w:p w:rsidR="00A447DF" w:rsidRPr="00D30FE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(</w:t>
            </w:r>
            <w:r>
              <w:rPr>
                <w:rFonts w:ascii="Book Antiqua" w:hAnsi="Book Antiqua"/>
                <w:b/>
                <w:i/>
                <w:sz w:val="18"/>
                <w:szCs w:val="18"/>
              </w:rPr>
              <w:t xml:space="preserve">Sum of Column e </w:t>
            </w: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from each KPA</w:t>
            </w:r>
            <w:r>
              <w:rPr>
                <w:rFonts w:ascii="Book Antiqua" w:hAnsi="Book Antiqua"/>
                <w:b/>
                <w:i/>
                <w:sz w:val="18"/>
                <w:szCs w:val="18"/>
              </w:rPr>
              <w:t>; Section 6.1</w:t>
            </w:r>
            <w:r w:rsidRPr="00D30FEB">
              <w:rPr>
                <w:rFonts w:ascii="Book Antiqua" w:hAnsi="Book Antiqua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D30FEB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D30FEB">
              <w:rPr>
                <w:rFonts w:ascii="Book Antiqua" w:hAnsi="Book Antiqua"/>
                <w:b/>
                <w:sz w:val="18"/>
                <w:szCs w:val="18"/>
              </w:rPr>
              <w:t>OVERALL ACTUAL RATING FACTOR / KPA</w:t>
            </w:r>
          </w:p>
        </w:tc>
        <w:tc>
          <w:tcPr>
            <w:tcW w:w="1012" w:type="pct"/>
            <w:shd w:val="clear" w:color="auto" w:fill="D9E2F3" w:themeFill="accent5" w:themeFillTint="33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OBSERVATION</w:t>
            </w:r>
          </w:p>
        </w:tc>
        <w:tc>
          <w:tcPr>
            <w:tcW w:w="1108" w:type="pct"/>
            <w:shd w:val="clear" w:color="auto" w:fill="D9E2F3" w:themeFill="accent5" w:themeFillTint="33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RECOMMENDATION</w:t>
            </w:r>
          </w:p>
        </w:tc>
      </w:tr>
      <w:tr w:rsidR="00A447DF" w:rsidRPr="000F202B" w:rsidTr="0001518E">
        <w:tc>
          <w:tcPr>
            <w:tcW w:w="1072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a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639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c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 w:rsidRPr="00D573F7">
              <w:rPr>
                <w:rFonts w:ascii="Book Antiqua" w:hAnsi="Book Antiqua"/>
                <w:b/>
                <w:i/>
                <w:sz w:val="18"/>
                <w:szCs w:val="18"/>
              </w:rPr>
              <w:t>d = b*c</w:t>
            </w:r>
          </w:p>
        </w:tc>
        <w:tc>
          <w:tcPr>
            <w:tcW w:w="1012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e</w:t>
            </w:r>
          </w:p>
        </w:tc>
        <w:tc>
          <w:tcPr>
            <w:tcW w:w="1108" w:type="pct"/>
            <w:shd w:val="clear" w:color="auto" w:fill="D9E2F3" w:themeFill="accent5" w:themeFillTint="33"/>
          </w:tcPr>
          <w:p w:rsidR="00A447DF" w:rsidRPr="00D573F7" w:rsidRDefault="00A447DF" w:rsidP="0001518E">
            <w:pPr>
              <w:spacing w:after="0"/>
              <w:jc w:val="center"/>
              <w:rPr>
                <w:rFonts w:ascii="Book Antiqua" w:hAnsi="Book Antiqua"/>
                <w:b/>
                <w:i/>
                <w:sz w:val="18"/>
                <w:szCs w:val="18"/>
              </w:rPr>
            </w:pPr>
            <w:r>
              <w:rPr>
                <w:rFonts w:ascii="Book Antiqua" w:hAnsi="Book Antiqua"/>
                <w:b/>
                <w:i/>
                <w:sz w:val="18"/>
                <w:szCs w:val="18"/>
              </w:rPr>
              <w:t>f</w:t>
            </w:r>
          </w:p>
        </w:tc>
      </w:tr>
      <w:tr w:rsidR="00A447DF" w:rsidRPr="000F202B" w:rsidTr="0001518E">
        <w:trPr>
          <w:trHeight w:val="611"/>
        </w:trPr>
        <w:tc>
          <w:tcPr>
            <w:tcW w:w="1072" w:type="pct"/>
          </w:tcPr>
          <w:p w:rsidR="00A447DF" w:rsidRPr="00D30FEB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1 - </w:t>
            </w:r>
            <w:r w:rsidRPr="00AB57FB">
              <w:rPr>
                <w:rFonts w:ascii="Book Antiqua" w:hAnsi="Book Antiqua" w:cs="Tahoma"/>
                <w:i/>
                <w:sz w:val="20"/>
                <w:szCs w:val="20"/>
              </w:rPr>
              <w:t xml:space="preserve">Top Priority as for the </w:t>
            </w:r>
            <w:r>
              <w:rPr>
                <w:rFonts w:ascii="Book Antiqua" w:hAnsi="Book Antiqua" w:cs="Tahoma"/>
                <w:i/>
                <w:sz w:val="20"/>
                <w:szCs w:val="20"/>
              </w:rPr>
              <w:t>MMDA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25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575"/>
        </w:trPr>
        <w:tc>
          <w:tcPr>
            <w:tcW w:w="1072" w:type="pct"/>
          </w:tcPr>
          <w:p w:rsidR="00A447DF" w:rsidRPr="00D30FEB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2 -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Performance Reporting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607F">
              <w:rPr>
                <w:rFonts w:ascii="Book Antiqua" w:hAnsi="Book Antiqua"/>
                <w:b/>
              </w:rPr>
              <w:t>2</w:t>
            </w:r>
            <w:r>
              <w:rPr>
                <w:rFonts w:ascii="Book Antiqua" w:hAnsi="Book Antiqua"/>
                <w:b/>
              </w:rPr>
              <w:t>0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530"/>
        </w:trPr>
        <w:tc>
          <w:tcPr>
            <w:tcW w:w="1072" w:type="pct"/>
          </w:tcPr>
          <w:p w:rsidR="00A447DF" w:rsidRPr="00D30FEB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3 -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 xml:space="preserve">Implementation of AAP and Financial Management 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20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512"/>
        </w:trPr>
        <w:tc>
          <w:tcPr>
            <w:tcW w:w="1072" w:type="pct"/>
          </w:tcPr>
          <w:p w:rsidR="00A447DF" w:rsidRPr="00D30FEB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4 -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Human Resource (HR) Management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79607F">
              <w:rPr>
                <w:rFonts w:ascii="Book Antiqua" w:hAnsi="Book Antiqua"/>
                <w:b/>
              </w:rPr>
              <w:t>2</w:t>
            </w:r>
            <w:r>
              <w:rPr>
                <w:rFonts w:ascii="Book Antiqua" w:hAnsi="Book Antiqua"/>
                <w:b/>
              </w:rPr>
              <w:t>5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530"/>
        </w:trPr>
        <w:tc>
          <w:tcPr>
            <w:tcW w:w="1072" w:type="pct"/>
          </w:tcPr>
          <w:p w:rsidR="00A447DF" w:rsidRPr="00D30FEB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5 -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Customer Service Initiatives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spacing w:after="0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5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spacing w:after="0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674"/>
        </w:trPr>
        <w:tc>
          <w:tcPr>
            <w:tcW w:w="1072" w:type="pct"/>
            <w:vAlign w:val="center"/>
          </w:tcPr>
          <w:p w:rsidR="00A447DF" w:rsidRPr="00D30FEB" w:rsidRDefault="00A447DF" w:rsidP="0001518E">
            <w:pPr>
              <w:pStyle w:val="ListParagraph"/>
              <w:spacing w:after="0"/>
              <w:ind w:left="0"/>
              <w:rPr>
                <w:rFonts w:ascii="Book Antiqua" w:hAnsi="Book Antiqua"/>
                <w:b/>
              </w:rPr>
            </w:pPr>
            <w:r w:rsidRPr="00D30FEB">
              <w:rPr>
                <w:rFonts w:ascii="Book Antiqua" w:hAnsi="Book Antiqua"/>
                <w:b/>
              </w:rPr>
              <w:t xml:space="preserve">KPA 6 - </w:t>
            </w:r>
            <w:r w:rsidRPr="00AB57FB">
              <w:rPr>
                <w:rFonts w:ascii="Book Antiqua" w:hAnsi="Book Antiqua" w:cs="Calibri"/>
                <w:i/>
                <w:sz w:val="20"/>
                <w:szCs w:val="20"/>
              </w:rPr>
              <w:t>Work Environment Improvement Initiatives and Cross-Cutting Issues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5</w:t>
            </w:r>
            <w:r w:rsidRPr="0079607F">
              <w:rPr>
                <w:rFonts w:ascii="Book Antiqua" w:hAnsi="Book Antiqua"/>
                <w:b/>
              </w:rPr>
              <w:t>%</w:t>
            </w:r>
          </w:p>
        </w:tc>
        <w:tc>
          <w:tcPr>
            <w:tcW w:w="639" w:type="pct"/>
          </w:tcPr>
          <w:p w:rsidR="00A447DF" w:rsidRPr="0070732C" w:rsidRDefault="00A447DF" w:rsidP="0001518E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</w:tcPr>
          <w:p w:rsidR="00A447DF" w:rsidRPr="0070732C" w:rsidRDefault="00A447DF" w:rsidP="0001518E">
            <w:pPr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548"/>
        </w:trPr>
        <w:tc>
          <w:tcPr>
            <w:tcW w:w="1072" w:type="pct"/>
            <w:shd w:val="clear" w:color="auto" w:fill="D9E2F3" w:themeFill="accent5" w:themeFillTint="33"/>
            <w:vAlign w:val="center"/>
          </w:tcPr>
          <w:p w:rsidR="00A447DF" w:rsidRPr="0070732C" w:rsidRDefault="00A447DF" w:rsidP="0001518E">
            <w:pPr>
              <w:spacing w:after="0" w:line="240" w:lineRule="auto"/>
              <w:rPr>
                <w:rFonts w:ascii="Book Antiqua" w:hAnsi="Book Antiqua"/>
                <w:b/>
              </w:rPr>
            </w:pPr>
            <w:r w:rsidRPr="0070732C">
              <w:rPr>
                <w:rFonts w:ascii="Book Antiqua" w:hAnsi="Book Antiqua"/>
                <w:b/>
              </w:rPr>
              <w:t>TOTAL WEIGHTS</w:t>
            </w:r>
          </w:p>
        </w:tc>
        <w:tc>
          <w:tcPr>
            <w:tcW w:w="571" w:type="pct"/>
            <w:shd w:val="clear" w:color="auto" w:fill="D9E2F3" w:themeFill="accent5" w:themeFillTint="33"/>
          </w:tcPr>
          <w:p w:rsidR="00A447DF" w:rsidRPr="0079607F" w:rsidRDefault="00A447DF" w:rsidP="0001518E">
            <w:pPr>
              <w:spacing w:line="240" w:lineRule="auto"/>
              <w:jc w:val="center"/>
              <w:rPr>
                <w:rFonts w:ascii="Book Antiqua" w:hAnsi="Book Antiqua"/>
                <w:b/>
              </w:rPr>
            </w:pPr>
            <w:r w:rsidRPr="0079607F">
              <w:rPr>
                <w:rFonts w:ascii="Book Antiqua" w:hAnsi="Book Antiqua"/>
                <w:b/>
              </w:rPr>
              <w:t>100%</w:t>
            </w:r>
          </w:p>
        </w:tc>
        <w:tc>
          <w:tcPr>
            <w:tcW w:w="639" w:type="pct"/>
            <w:shd w:val="clear" w:color="auto" w:fill="2F5496" w:themeFill="accent5" w:themeFillShade="BF"/>
          </w:tcPr>
          <w:p w:rsidR="00A447DF" w:rsidRPr="0070732C" w:rsidRDefault="00A447DF" w:rsidP="0001518E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598" w:type="pct"/>
            <w:shd w:val="clear" w:color="auto" w:fill="2F5496" w:themeFill="accent5" w:themeFillShade="BF"/>
          </w:tcPr>
          <w:p w:rsidR="00A447DF" w:rsidRPr="0070732C" w:rsidRDefault="00A447DF" w:rsidP="0001518E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012" w:type="pct"/>
          </w:tcPr>
          <w:p w:rsidR="00A447DF" w:rsidRPr="0070732C" w:rsidRDefault="00A447DF" w:rsidP="0001518E">
            <w:pPr>
              <w:spacing w:line="240" w:lineRule="auto"/>
              <w:rPr>
                <w:rFonts w:ascii="Book Antiqua" w:hAnsi="Book Antiqua"/>
              </w:rPr>
            </w:pPr>
          </w:p>
        </w:tc>
        <w:tc>
          <w:tcPr>
            <w:tcW w:w="1108" w:type="pct"/>
            <w:vAlign w:val="center"/>
          </w:tcPr>
          <w:p w:rsidR="00A447DF" w:rsidRPr="0070732C" w:rsidRDefault="00A447DF" w:rsidP="0001518E">
            <w:pPr>
              <w:spacing w:line="240" w:lineRule="auto"/>
              <w:jc w:val="center"/>
              <w:rPr>
                <w:rFonts w:ascii="Book Antiqua" w:hAnsi="Book Antiqua"/>
              </w:rPr>
            </w:pPr>
          </w:p>
        </w:tc>
      </w:tr>
      <w:tr w:rsidR="00A447DF" w:rsidRPr="000F202B" w:rsidTr="0001518E">
        <w:trPr>
          <w:trHeight w:val="620"/>
        </w:trPr>
        <w:tc>
          <w:tcPr>
            <w:tcW w:w="2282" w:type="pct"/>
            <w:gridSpan w:val="3"/>
            <w:shd w:val="clear" w:color="auto" w:fill="D9E2F3" w:themeFill="accent5" w:themeFillTint="33"/>
            <w:vAlign w:val="center"/>
          </w:tcPr>
          <w:p w:rsidR="00A447DF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RATING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(1 to 4)</w:t>
            </w:r>
          </w:p>
          <w:p w:rsidR="00A447DF" w:rsidRPr="00D573F7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 xml:space="preserve">Sum of Column d) 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12" w:type="pct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108" w:type="pct"/>
            <w:vAlign w:val="center"/>
          </w:tcPr>
          <w:p w:rsidR="00A447DF" w:rsidRPr="000F202B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47DF" w:rsidRPr="000F202B" w:rsidTr="0001518E">
        <w:trPr>
          <w:trHeight w:val="674"/>
        </w:trPr>
        <w:tc>
          <w:tcPr>
            <w:tcW w:w="2282" w:type="pct"/>
            <w:gridSpan w:val="3"/>
            <w:shd w:val="clear" w:color="auto" w:fill="D9E2F3" w:themeFill="accent5" w:themeFillTint="33"/>
            <w:vAlign w:val="center"/>
          </w:tcPr>
          <w:p w:rsidR="00A447DF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70732C">
              <w:rPr>
                <w:rFonts w:ascii="Book Antiqua" w:hAnsi="Book Antiqua"/>
                <w:b/>
                <w:sz w:val="20"/>
                <w:szCs w:val="20"/>
              </w:rPr>
              <w:t>CALCULATED OVERALL SCORES</w:t>
            </w:r>
          </w:p>
          <w:p w:rsidR="00A447DF" w:rsidRPr="00D573F7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(</w:t>
            </w:r>
            <w:r w:rsidRPr="005D1A0F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D573F7">
              <w:rPr>
                <w:rFonts w:ascii="Book Antiqua" w:hAnsi="Book Antiqua"/>
                <w:b/>
                <w:i/>
                <w:sz w:val="20"/>
                <w:szCs w:val="20"/>
              </w:rPr>
              <w:t>Sum of Column d / 4 * 100)</w:t>
            </w:r>
          </w:p>
        </w:tc>
        <w:tc>
          <w:tcPr>
            <w:tcW w:w="598" w:type="pct"/>
            <w:shd w:val="clear" w:color="auto" w:fill="D9E2F3" w:themeFill="accent5" w:themeFillTint="33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12" w:type="pct"/>
          </w:tcPr>
          <w:p w:rsidR="00A447DF" w:rsidRPr="000F202B" w:rsidRDefault="00A447DF" w:rsidP="0001518E">
            <w:pPr>
              <w:spacing w:after="0"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108" w:type="pct"/>
            <w:vAlign w:val="center"/>
          </w:tcPr>
          <w:p w:rsidR="00A447DF" w:rsidRPr="000F202B" w:rsidRDefault="00A447DF" w:rsidP="0001518E">
            <w:pPr>
              <w:spacing w:after="0"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A447DF" w:rsidRPr="0060602C" w:rsidRDefault="00A447DF" w:rsidP="00A447DF">
      <w:pPr>
        <w:spacing w:after="0"/>
        <w:jc w:val="both"/>
        <w:rPr>
          <w:rFonts w:ascii="Book Antiqua" w:hAnsi="Book Antiqua"/>
          <w:b/>
          <w:i/>
          <w:sz w:val="18"/>
          <w:szCs w:val="18"/>
        </w:rPr>
      </w:pPr>
      <w:r w:rsidRPr="00AB57FB">
        <w:rPr>
          <w:rFonts w:ascii="Book Antiqua" w:hAnsi="Book Antiqua"/>
          <w:i/>
          <w:szCs w:val="14"/>
        </w:rPr>
        <w:t xml:space="preserve"> </w:t>
      </w:r>
      <w:r w:rsidRPr="0060602C">
        <w:rPr>
          <w:rFonts w:ascii="Book Antiqua" w:hAnsi="Book Antiqua"/>
          <w:i/>
          <w:sz w:val="18"/>
          <w:szCs w:val="18"/>
        </w:rPr>
        <w:t>(Note: In the formula “</w:t>
      </w:r>
      <w:r w:rsidRPr="0060602C">
        <w:rPr>
          <w:rFonts w:ascii="Book Antiqua" w:eastAsia="Times New Roman" w:hAnsi="Book Antiqua"/>
          <w:i/>
          <w:sz w:val="18"/>
          <w:szCs w:val="18"/>
        </w:rPr>
        <w:t>Sum of Column d / 4 * 100”, 4 is a constant and represents the maximum rating scale)</w:t>
      </w:r>
    </w:p>
    <w:p w:rsidR="00A447DF" w:rsidRPr="0060602C" w:rsidRDefault="00A447DF" w:rsidP="00A447DF">
      <w:pPr>
        <w:pStyle w:val="ListParagraph"/>
        <w:jc w:val="both"/>
        <w:rPr>
          <w:rFonts w:ascii="Book Antiqua" w:hAnsi="Book Antiqua"/>
          <w:sz w:val="18"/>
          <w:szCs w:val="18"/>
        </w:rPr>
      </w:pPr>
    </w:p>
    <w:p w:rsidR="00A447DF" w:rsidRPr="0060602C" w:rsidRDefault="00A447DF" w:rsidP="00A447DF">
      <w:pPr>
        <w:pStyle w:val="ListParagraph"/>
        <w:numPr>
          <w:ilvl w:val="0"/>
          <w:numId w:val="5"/>
        </w:numPr>
        <w:rPr>
          <w:rFonts w:ascii="Book Antiqua" w:hAnsi="Book Antiqua"/>
          <w:b/>
          <w:color w:val="0000CC"/>
          <w:sz w:val="18"/>
          <w:szCs w:val="18"/>
        </w:rPr>
        <w:sectPr w:rsidR="00A447DF" w:rsidRPr="0060602C" w:rsidSect="00451C88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6C3B68" w:rsidRDefault="009B4E53" w:rsidP="009C15AA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16" w:name="_Toc439256124"/>
      <w:bookmarkStart w:id="17" w:name="_Toc385334068"/>
      <w:r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EVALUATION ON 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PERSONAL DEVELOPMENT PLAN (</w:t>
      </w:r>
      <w:r w:rsidR="006C3B68" w:rsidRPr="009C15AA">
        <w:rPr>
          <w:rFonts w:ascii="Book Antiqua" w:hAnsi="Book Antiqua"/>
          <w:b/>
          <w:color w:val="0000CC"/>
          <w:sz w:val="24"/>
          <w:szCs w:val="24"/>
          <w:u w:val="single"/>
        </w:rPr>
        <w:t>NOT FOR SCORING</w:t>
      </w:r>
      <w:r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 PURPOSES</w:t>
      </w:r>
      <w:r w:rsidR="006C3B68" w:rsidRPr="009C15AA">
        <w:rPr>
          <w:rFonts w:ascii="Book Antiqua" w:hAnsi="Book Antiqua"/>
          <w:b/>
          <w:color w:val="0000CC"/>
          <w:sz w:val="24"/>
          <w:szCs w:val="24"/>
        </w:rPr>
        <w:t>)</w:t>
      </w:r>
      <w:bookmarkEnd w:id="16"/>
    </w:p>
    <w:p w:rsidR="00014D7E" w:rsidRPr="00B214AB" w:rsidRDefault="00014D7E" w:rsidP="00014D7E">
      <w:pPr>
        <w:spacing w:after="0" w:line="240" w:lineRule="auto"/>
        <w:jc w:val="both"/>
        <w:rPr>
          <w:rFonts w:ascii="Book Antiqua" w:hAnsi="Book Antiqua"/>
          <w:i/>
          <w:sz w:val="24"/>
          <w:szCs w:val="24"/>
        </w:rPr>
      </w:pPr>
    </w:p>
    <w:tbl>
      <w:tblPr>
        <w:tblW w:w="13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5670"/>
        <w:gridCol w:w="1530"/>
        <w:gridCol w:w="2790"/>
        <w:gridCol w:w="3330"/>
      </w:tblGrid>
      <w:tr w:rsidR="00014D7E" w:rsidRPr="000F202B" w:rsidTr="00014D7E">
        <w:trPr>
          <w:trHeight w:val="665"/>
          <w:tblHeader/>
        </w:trPr>
        <w:tc>
          <w:tcPr>
            <w:tcW w:w="6205" w:type="dxa"/>
            <w:gridSpan w:val="2"/>
            <w:shd w:val="clear" w:color="auto" w:fill="B4C6E7" w:themeFill="accent5" w:themeFillTint="66"/>
          </w:tcPr>
          <w:p w:rsidR="00014D7E" w:rsidRPr="00AB20BB" w:rsidRDefault="00014D7E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COMPETENCIES</w:t>
            </w:r>
          </w:p>
        </w:tc>
        <w:tc>
          <w:tcPr>
            <w:tcW w:w="1530" w:type="dxa"/>
            <w:shd w:val="clear" w:color="auto" w:fill="B4C6E7" w:themeFill="accent5" w:themeFillTint="66"/>
            <w:vAlign w:val="center"/>
          </w:tcPr>
          <w:p w:rsidR="00014D7E" w:rsidRPr="00AB20BB" w:rsidRDefault="00014D7E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 xml:space="preserve">EVALUA-TION </w:t>
            </w:r>
          </w:p>
          <w:p w:rsidR="00014D7E" w:rsidRDefault="00014D7E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AB20BB">
              <w:rPr>
                <w:rFonts w:ascii="Book Antiqua" w:hAnsi="Book Antiqua"/>
                <w:b/>
                <w:sz w:val="18"/>
                <w:szCs w:val="18"/>
              </w:rPr>
              <w:t>(Rating 1-2-3-4)</w:t>
            </w:r>
          </w:p>
          <w:p w:rsidR="00014D7E" w:rsidRPr="00AB20BB" w:rsidRDefault="00014D7E" w:rsidP="0001518E">
            <w:pPr>
              <w:spacing w:after="0"/>
              <w:ind w:left="108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(</w:t>
            </w:r>
            <w:r w:rsidRPr="00B2334A"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By marking circle</w:t>
            </w:r>
            <w:r>
              <w:rPr>
                <w:rFonts w:ascii="Book Antiqua" w:eastAsia="Times New Roman" w:hAnsi="Book Antiqua"/>
                <w:b/>
                <w:i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790" w:type="dxa"/>
            <w:shd w:val="clear" w:color="auto" w:fill="B4C6E7" w:themeFill="accent5" w:themeFillTint="66"/>
            <w:vAlign w:val="center"/>
          </w:tcPr>
          <w:p w:rsidR="00014D7E" w:rsidRPr="00AB20BB" w:rsidRDefault="00014D7E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BRIEF ON ACTUAL RESULTS</w:t>
            </w:r>
          </w:p>
        </w:tc>
        <w:tc>
          <w:tcPr>
            <w:tcW w:w="3330" w:type="dxa"/>
            <w:shd w:val="clear" w:color="auto" w:fill="B4C6E7" w:themeFill="accent5" w:themeFillTint="66"/>
            <w:vAlign w:val="center"/>
          </w:tcPr>
          <w:p w:rsidR="00014D7E" w:rsidRPr="00AB20BB" w:rsidRDefault="00014D7E" w:rsidP="0001518E">
            <w:pPr>
              <w:spacing w:after="0"/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OBSERVATION AND RECOMMENDATION</w:t>
            </w: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014D7E" w:rsidRPr="00AB20BB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ORGANISATION AND MANAGEMENT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PLAN, ORGANISE AND MANAGE WORK LOAD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WORK SYSTEMATICALLY AND MAINTAIN QUALITY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2"/>
              </w:numPr>
              <w:spacing w:after="23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MANAGE OTHERS TO ACHIEVE SHARED GOALS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jc w:val="both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37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INNOVATION AND STRATEGIC THINKING 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SUPPORT FOR ORGANISATIONAL CHANGE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THINK BROADLY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3"/>
              </w:numPr>
              <w:tabs>
                <w:tab w:val="center" w:pos="4055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DEMONSTRATING CREATIVITY IN THINKING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LEADERSHIP AND DECISION-MAKING  </w:t>
            </w: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INITIATE ACTION AND PROVIDE DIRECTION TO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ACCEPTANCE OF RESPONSIBILITY AND DECISION-MAKING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4"/>
              </w:numPr>
              <w:tabs>
                <w:tab w:val="center" w:pos="4352"/>
              </w:tabs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EXERCISE GOOD JUDGEMENT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ORGANIZATIONAL DEVELOPMENT AND IMPROVEMENT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tabs>
                <w:tab w:val="center" w:pos="2988"/>
                <w:tab w:val="center" w:pos="3452"/>
              </w:tabs>
              <w:spacing w:after="28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COMMITMENT  TO ORGANIZATIONAL DEVELOPMENT 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COMMITMENT TO CUSTOMER SATISFACTION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COMMITMENT TO  THE DELIVERY OF QUALITY SERVICES AND PRODUCTS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COMMUNICATION (ORAL, WRITTEN &amp; ELECTRONIC)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tabs>
                <w:tab w:val="center" w:pos="4213"/>
              </w:tabs>
              <w:spacing w:after="77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COMMUNICATE DECISIONS CLEARLY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NEGOTIATE AND MANAGE CONFLICT EFFECTIVELY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RELATE AND NETWORK ACROSS DIFFERENT LEVELS AND DEPARTMENTS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42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JOB KNOWLEDGE AND TECHNICAL SKILLS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DEMONSTRATION OF RELEVANT JOB EXPERTISE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tabs>
                <w:tab w:val="center" w:pos="2889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DEMONSTRATION OF CROSS-FUNCTIONAL AWARENESS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7"/>
              </w:numPr>
              <w:spacing w:after="0"/>
              <w:ind w:right="215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BUILDING, APPLYING AND SHARING OF NECESSARY EXPERTISE AND TECHNOLOGY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rPr>
          <w:trHeight w:val="1817"/>
        </w:trPr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014D7E" w:rsidRPr="00AB20BB" w:rsidRDefault="00014D7E" w:rsidP="0001518E">
            <w:pPr>
              <w:tabs>
                <w:tab w:val="center" w:pos="2988"/>
                <w:tab w:val="center" w:pos="3709"/>
                <w:tab w:val="center" w:pos="4429"/>
              </w:tabs>
              <w:spacing w:after="0"/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SUPPORTING AND COOPERATING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WORK EFFECTIVELY WITH TEAMS, CLIENTS AND STAFF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ABILITY TO SHOW SUPPORT TO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251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KEEPING TO LAID DOWN REGULATIONS AND PROCEDURES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8"/>
              </w:numPr>
              <w:spacing w:after="0"/>
              <w:ind w:right="286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 xml:space="preserve">ABILITY TO ADHERE TO ORGANISATION’S PRINCIPLES, ETHICS AND VALUES 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0"/>
              <w:ind w:left="-1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MAXIMISING AND MAINTAINING PRODUCTIVITY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tabs>
                <w:tab w:val="center" w:pos="3572"/>
              </w:tabs>
              <w:spacing w:after="0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ABILITY TO MOTIVATE AND INSPIRE OTHERS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ABILITY TO ACCEPT CHALLENGES </w:t>
            </w:r>
            <w:r w:rsidRPr="00AB20BB">
              <w:rPr>
                <w:rFonts w:ascii="Book Antiqua" w:hAnsi="Book Antiqua"/>
                <w:sz w:val="16"/>
                <w:szCs w:val="16"/>
              </w:rPr>
              <w:t xml:space="preserve">AND MANAGE </w:t>
            </w: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>THEM EFFECTIVELY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MANAGE PRESSURE EFFECTIVELY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42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 xml:space="preserve">DEVELOPING  AND MANAGING BUDGETS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FIRM AWARENESS OF FINANCIAL ISSUES AND ACCOUNTABILITIES </w:t>
            </w:r>
            <w:r w:rsidRPr="00AB20BB">
              <w:rPr>
                <w:rFonts w:ascii="Book Antiqua" w:eastAsia="Times New Roman" w:hAnsi="Book Antiqua"/>
                <w:color w:val="000000" w:themeColor="text1"/>
                <w:sz w:val="16"/>
                <w:szCs w:val="16"/>
                <w:vertAlign w:val="subscript"/>
              </w:rPr>
              <w:t xml:space="preserve">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color w:val="000000" w:themeColor="text1"/>
                <w:sz w:val="16"/>
                <w:szCs w:val="16"/>
              </w:rPr>
              <w:t xml:space="preserve">UNDERSTANDING OF BUSINESS PROCESSES AND CUSTOMER PRIORITIES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0"/>
              </w:numPr>
              <w:spacing w:after="56"/>
              <w:ind w:right="174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EXECUTING RESULTS-BASED ACTIONS COST-EFFECTIVELY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ind w:left="108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Pr="00AB20BB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AB20BB">
              <w:rPr>
                <w:rFonts w:ascii="Book Antiqua" w:hAnsi="Book Antiqua"/>
                <w:b/>
                <w:color w:val="0000CC"/>
                <w:sz w:val="16"/>
                <w:szCs w:val="16"/>
              </w:rPr>
              <w:t>ABILITY TO DEVELOP SELF, STAFF AND OTHER STAKEHOLDERS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DEMONSTRATING INTEREST IN SELF-DEVELOPMENT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 xml:space="preserve">ABILITY TO DEVELOP STAFF </w:t>
            </w:r>
          </w:p>
          <w:p w:rsidR="00014D7E" w:rsidRPr="00AB20BB" w:rsidRDefault="00014D7E" w:rsidP="00014D7E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Book Antiqua" w:hAnsi="Book Antiqua"/>
                <w:sz w:val="16"/>
                <w:szCs w:val="16"/>
              </w:rPr>
            </w:pPr>
            <w:r w:rsidRPr="00AB20BB">
              <w:rPr>
                <w:rFonts w:ascii="Book Antiqua" w:hAnsi="Book Antiqua"/>
                <w:sz w:val="16"/>
                <w:szCs w:val="16"/>
              </w:rPr>
              <w:t>ABILITY TO COACH AND MENTOR STAFF AND OTHER STAKEHOLDERS</w:t>
            </w: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spacing w:line="240" w:lineRule="auto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14D7E" w:rsidRPr="000F202B" w:rsidTr="0001518E">
        <w:tc>
          <w:tcPr>
            <w:tcW w:w="535" w:type="dxa"/>
          </w:tcPr>
          <w:p w:rsidR="00014D7E" w:rsidRPr="00B214AB" w:rsidRDefault="00014D7E" w:rsidP="00014D7E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670" w:type="dxa"/>
          </w:tcPr>
          <w:p w:rsidR="00014D7E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  <w:r w:rsidRPr="00D52967">
              <w:rPr>
                <w:rFonts w:ascii="Book Antiqua" w:hAnsi="Book Antiqua"/>
                <w:b/>
                <w:color w:val="0000CC"/>
                <w:sz w:val="18"/>
                <w:szCs w:val="18"/>
              </w:rPr>
              <w:t>Any other competencies, please specify</w:t>
            </w:r>
            <w:r>
              <w:rPr>
                <w:rFonts w:ascii="Book Antiqua" w:hAnsi="Book Antiqua"/>
                <w:b/>
                <w:color w:val="0000CC"/>
                <w:sz w:val="18"/>
                <w:szCs w:val="18"/>
              </w:rPr>
              <w:t>:</w:t>
            </w:r>
          </w:p>
          <w:p w:rsidR="00014D7E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  <w:p w:rsidR="00014D7E" w:rsidRPr="00AB20BB" w:rsidRDefault="00014D7E" w:rsidP="0001518E">
            <w:pPr>
              <w:spacing w:after="0"/>
              <w:rPr>
                <w:rFonts w:ascii="Book Antiqua" w:hAnsi="Book Antiqua"/>
                <w:b/>
                <w:color w:val="0000CC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  <w:r w:rsidRPr="009748F4">
              <w:rPr>
                <w:rFonts w:ascii="Book Antiqua" w:hAnsi="Book Antiqua"/>
                <w:color w:val="000000" w:themeColor="text1"/>
                <w:sz w:val="16"/>
                <w:szCs w:val="16"/>
              </w:rPr>
              <w:t>1 – 2 – 3 - 4</w:t>
            </w:r>
          </w:p>
          <w:p w:rsidR="00014D7E" w:rsidRPr="009748F4" w:rsidRDefault="00014D7E" w:rsidP="0001518E">
            <w:pPr>
              <w:spacing w:after="0"/>
              <w:jc w:val="center"/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79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:rsidR="00014D7E" w:rsidRPr="000F202B" w:rsidRDefault="00014D7E" w:rsidP="0001518E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6C3B68" w:rsidRDefault="006C3B68" w:rsidP="006C3B68">
      <w:pPr>
        <w:pStyle w:val="NoSpacing"/>
        <w:spacing w:after="240"/>
        <w:rPr>
          <w:rFonts w:ascii="Book Antiqua" w:hAnsi="Book Antiqua"/>
          <w:b/>
          <w:color w:val="0000CC"/>
          <w:sz w:val="24"/>
          <w:szCs w:val="24"/>
        </w:rPr>
      </w:pPr>
      <w:r>
        <w:rPr>
          <w:rFonts w:ascii="Book Antiqua" w:hAnsi="Book Antiqua"/>
          <w:b/>
          <w:u w:color="000000"/>
        </w:rPr>
        <w:t xml:space="preserve">Evaluation </w:t>
      </w:r>
      <w:r w:rsidRPr="008C67EE">
        <w:rPr>
          <w:rFonts w:ascii="Book Antiqua" w:hAnsi="Book Antiqua"/>
          <w:b/>
          <w:u w:color="000000"/>
        </w:rPr>
        <w:t>of core competencies</w:t>
      </w:r>
      <w:r w:rsidRPr="008C67EE">
        <w:rPr>
          <w:rFonts w:ascii="Book Antiqua" w:hAnsi="Book Antiqua"/>
          <w:b/>
        </w:rPr>
        <w:t xml:space="preserve"> (</w:t>
      </w:r>
      <w:r>
        <w:rPr>
          <w:rFonts w:ascii="Book Antiqua" w:hAnsi="Book Antiqua"/>
          <w:b/>
        </w:rPr>
        <w:t xml:space="preserve">as in rating scale indicated in Annex </w:t>
      </w:r>
      <w:r w:rsidR="009B4E53">
        <w:rPr>
          <w:rFonts w:ascii="Book Antiqua" w:hAnsi="Book Antiqua"/>
          <w:b/>
        </w:rPr>
        <w:t>2</w:t>
      </w:r>
      <w:r>
        <w:rPr>
          <w:rFonts w:ascii="Book Antiqua" w:hAnsi="Book Antiqua"/>
          <w:b/>
        </w:rPr>
        <w:t>)</w:t>
      </w:r>
    </w:p>
    <w:bookmarkEnd w:id="17"/>
    <w:p w:rsidR="00E27177" w:rsidRDefault="00E27177" w:rsidP="006C3B68">
      <w:pPr>
        <w:rPr>
          <w:rFonts w:ascii="Book Antiqua" w:hAnsi="Book Antiqua"/>
          <w:b/>
          <w:color w:val="0000CC"/>
          <w:sz w:val="24"/>
          <w:szCs w:val="24"/>
        </w:rPr>
        <w:sectPr w:rsidR="00E27177" w:rsidSect="00526547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9B4E53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18" w:name="_Toc439256125"/>
      <w:r w:rsidRPr="00B639AB">
        <w:rPr>
          <w:rFonts w:ascii="Book Antiqua" w:hAnsi="Book Antiqua"/>
          <w:color w:val="0000CC"/>
        </w:rPr>
        <w:lastRenderedPageBreak/>
        <w:t>COMMENTS ON PERFORMANCE ACHIEVEMENTS</w:t>
      </w:r>
      <w:bookmarkEnd w:id="18"/>
    </w:p>
    <w:p w:rsidR="00A3299B" w:rsidRPr="00E122A3" w:rsidRDefault="00A3299B" w:rsidP="00A3299B">
      <w:pPr>
        <w:pStyle w:val="ListParagraph"/>
        <w:spacing w:after="97"/>
        <w:rPr>
          <w:rFonts w:ascii="Book Antiqua" w:hAnsi="Book Antiqua"/>
          <w:b/>
          <w:i/>
        </w:rPr>
      </w:pPr>
      <w:r w:rsidRPr="00E122A3">
        <w:rPr>
          <w:rFonts w:ascii="Book Antiqua" w:hAnsi="Book Antiqua"/>
          <w:b/>
          <w:i/>
        </w:rPr>
        <w:t xml:space="preserve">(Comment on Performance achievements and additional contributions made) </w:t>
      </w:r>
    </w:p>
    <w:p w:rsidR="00A3299B" w:rsidRPr="009E3EAC" w:rsidRDefault="00A3299B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sz w:val="24"/>
          <w:szCs w:val="24"/>
        </w:rPr>
      </w:pPr>
      <w:bookmarkStart w:id="19" w:name="_Toc439256126"/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HON. </w:t>
      </w:r>
      <w:r w:rsidR="00014D7E">
        <w:rPr>
          <w:rFonts w:ascii="Book Antiqua" w:hAnsi="Book Antiqua"/>
          <w:b/>
          <w:color w:val="0000CC"/>
          <w:sz w:val="24"/>
          <w:szCs w:val="24"/>
        </w:rPr>
        <w:t>MMDCE’S</w:t>
      </w:r>
      <w:r w:rsidRPr="009E3EAC">
        <w:rPr>
          <w:rFonts w:ascii="Book Antiqua" w:hAnsi="Book Antiqua"/>
          <w:b/>
          <w:color w:val="0000CC"/>
          <w:sz w:val="24"/>
          <w:szCs w:val="24"/>
        </w:rPr>
        <w:t xml:space="preserve"> COMMENTS ON PERFORMANCE ACHIEVEMENTS</w:t>
      </w:r>
      <w:bookmarkEnd w:id="19"/>
      <w:r w:rsidRPr="009E3EAC">
        <w:rPr>
          <w:rFonts w:ascii="Book Antiqua" w:hAnsi="Book Antiqua"/>
          <w:b/>
          <w:sz w:val="24"/>
          <w:szCs w:val="24"/>
        </w:rPr>
        <w:tab/>
        <w:t xml:space="preserve"> </w:t>
      </w:r>
    </w:p>
    <w:p w:rsidR="00A3299B" w:rsidRPr="00A472DF" w:rsidRDefault="00A472DF" w:rsidP="00A472DF">
      <w:pPr>
        <w:ind w:left="360" w:firstLine="360"/>
        <w:rPr>
          <w:rFonts w:ascii="Book Antiqua" w:hAnsi="Book Antiqua"/>
          <w:b/>
          <w:i/>
          <w:color w:val="0000CC"/>
          <w:u w:val="single"/>
        </w:rPr>
      </w:pPr>
      <w:r w:rsidRPr="00A472DF">
        <w:rPr>
          <w:rFonts w:ascii="Book Antiqua" w:hAnsi="Book Antiqua"/>
          <w:b/>
          <w:i/>
          <w:color w:val="0000CC"/>
          <w:u w:val="single"/>
        </w:rPr>
        <w:t xml:space="preserve">Refer </w:t>
      </w:r>
      <w:r w:rsidR="00E122A3">
        <w:rPr>
          <w:rFonts w:ascii="Book Antiqua" w:hAnsi="Book Antiqua"/>
          <w:b/>
          <w:i/>
          <w:color w:val="0000CC"/>
          <w:u w:val="single"/>
        </w:rPr>
        <w:t>t</w:t>
      </w:r>
      <w:r w:rsidRPr="00A472DF">
        <w:rPr>
          <w:rFonts w:ascii="Book Antiqua" w:hAnsi="Book Antiqua"/>
          <w:b/>
          <w:i/>
          <w:color w:val="0000CC"/>
          <w:u w:val="single"/>
        </w:rPr>
        <w:t>o Section 3.1: Annual Performance Evaluation</w:t>
      </w:r>
    </w:p>
    <w:p w:rsidR="00A3299B" w:rsidRDefault="00A3299B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E122A3" w:rsidRDefault="00E122A3" w:rsidP="00A3299B">
      <w:pPr>
        <w:ind w:left="360"/>
        <w:rPr>
          <w:rFonts w:ascii="Book Antiqua" w:hAnsi="Book Antiqua"/>
        </w:rPr>
      </w:pPr>
    </w:p>
    <w:p w:rsidR="00A472DF" w:rsidRDefault="00A472DF" w:rsidP="00A3299B">
      <w:pPr>
        <w:ind w:left="360"/>
        <w:rPr>
          <w:rFonts w:ascii="Book Antiqua" w:hAnsi="Book Antiqua"/>
        </w:rPr>
      </w:pPr>
    </w:p>
    <w:p w:rsidR="00A3299B" w:rsidRPr="009E3EAC" w:rsidRDefault="00014D7E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0" w:name="_Toc439256127"/>
      <w:r>
        <w:rPr>
          <w:rFonts w:ascii="Book Antiqua" w:hAnsi="Book Antiqua"/>
          <w:b/>
          <w:color w:val="0000CC"/>
          <w:sz w:val="24"/>
          <w:szCs w:val="24"/>
        </w:rPr>
        <w:t>MMD</w:t>
      </w:r>
      <w:r w:rsidR="00A3299B" w:rsidRPr="009E3EAC">
        <w:rPr>
          <w:rFonts w:ascii="Book Antiqua" w:hAnsi="Book Antiqua"/>
          <w:b/>
          <w:color w:val="0000CC"/>
          <w:sz w:val="24"/>
          <w:szCs w:val="24"/>
        </w:rPr>
        <w:t xml:space="preserve">CD’s COMMENTS ON PERFORMANCE 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>ACHIEVEMENTS</w:t>
      </w:r>
      <w:bookmarkEnd w:id="20"/>
    </w:p>
    <w:p w:rsidR="00A3299B" w:rsidRPr="00E122A3" w:rsidRDefault="00E122A3" w:rsidP="00E122A3">
      <w:pPr>
        <w:ind w:firstLine="720"/>
        <w:rPr>
          <w:b/>
          <w:i/>
          <w:color w:val="0000CC"/>
          <w:sz w:val="24"/>
          <w:szCs w:val="24"/>
          <w:u w:val="single"/>
        </w:rPr>
      </w:pP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</w:t>
      </w:r>
      <w:r>
        <w:rPr>
          <w:rFonts w:ascii="Book Antiqua" w:hAnsi="Book Antiqua"/>
          <w:b/>
          <w:i/>
          <w:color w:val="0000CC"/>
          <w:sz w:val="24"/>
          <w:szCs w:val="24"/>
          <w:u w:val="single"/>
        </w:rPr>
        <w:t>t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o Section 3.1:</w:t>
      </w:r>
      <w:r w:rsidR="00A3299B"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 - </w:t>
      </w:r>
      <w:r w:rsidRPr="00E122A3">
        <w:rPr>
          <w:rFonts w:ascii="Book Antiqua" w:hAnsi="Book Antiqua"/>
          <w:b/>
          <w:i/>
          <w:color w:val="0000CC"/>
          <w:sz w:val="24"/>
          <w:szCs w:val="24"/>
          <w:u w:val="single"/>
        </w:rPr>
        <w:t>Annual Performance Evaluation</w:t>
      </w:r>
    </w:p>
    <w:p w:rsidR="00526547" w:rsidRDefault="00526547" w:rsidP="00526547">
      <w:pPr>
        <w:spacing w:after="0"/>
        <w:ind w:left="43"/>
        <w:rPr>
          <w:rFonts w:ascii="Book Antiqua" w:hAnsi="Book Antiqua"/>
          <w:sz w:val="20"/>
        </w:rPr>
      </w:pPr>
      <w:r w:rsidRPr="007B4B46">
        <w:rPr>
          <w:rFonts w:ascii="Book Antiqua" w:hAnsi="Book Antiqua"/>
          <w:sz w:val="20"/>
        </w:rPr>
        <w:t xml:space="preserve">  </w:t>
      </w: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BB28B1" w:rsidRDefault="00BB28B1" w:rsidP="00526547">
      <w:pPr>
        <w:spacing w:after="0"/>
        <w:ind w:left="43"/>
        <w:rPr>
          <w:rFonts w:ascii="Book Antiqua" w:hAnsi="Book Antiqua"/>
          <w:sz w:val="20"/>
        </w:rPr>
      </w:pPr>
    </w:p>
    <w:p w:rsidR="00E122A3" w:rsidRDefault="00E122A3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Default="00A472DF" w:rsidP="00526547">
      <w:pPr>
        <w:spacing w:after="0"/>
        <w:ind w:left="43"/>
        <w:rPr>
          <w:rFonts w:ascii="Book Antiqua" w:hAnsi="Book Antiqua"/>
          <w:sz w:val="20"/>
        </w:rPr>
      </w:pPr>
    </w:p>
    <w:p w:rsidR="00A472DF" w:rsidRPr="007B4B46" w:rsidRDefault="00A472DF" w:rsidP="00526547">
      <w:pPr>
        <w:spacing w:after="0"/>
        <w:ind w:left="43"/>
        <w:rPr>
          <w:rFonts w:ascii="Book Antiqua" w:hAnsi="Book Antiqua"/>
        </w:rPr>
      </w:pPr>
    </w:p>
    <w:p w:rsidR="009E3EAC" w:rsidRPr="009E3EAC" w:rsidRDefault="00B81DD9" w:rsidP="009E3EAC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00" w:themeColor="text1"/>
          <w:sz w:val="24"/>
          <w:szCs w:val="24"/>
        </w:rPr>
      </w:pPr>
      <w:bookmarkStart w:id="21" w:name="_Toc439256128"/>
      <w:r w:rsidRPr="009E3EAC">
        <w:rPr>
          <w:rFonts w:ascii="Book Antiqua" w:hAnsi="Book Antiqua"/>
          <w:b/>
          <w:color w:val="0000CC"/>
          <w:sz w:val="24"/>
          <w:szCs w:val="24"/>
        </w:rPr>
        <w:t>CAREER DEVELOPMENT</w:t>
      </w:r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/ CAPACITY BUILDING NEEDS - COMMENTS</w:t>
      </w:r>
      <w:bookmarkEnd w:id="21"/>
      <w:r w:rsidR="009E3EAC" w:rsidRPr="009E3EAC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B81DD9" w:rsidRPr="00E122A3" w:rsidRDefault="00B81DD9" w:rsidP="00A472DF">
      <w:pPr>
        <w:spacing w:after="0"/>
        <w:rPr>
          <w:rFonts w:ascii="Book Antiqua" w:hAnsi="Book Antiqua"/>
          <w:b/>
          <w:i/>
          <w:sz w:val="24"/>
          <w:szCs w:val="24"/>
        </w:rPr>
      </w:pPr>
      <w:r w:rsidRPr="00AE4A22">
        <w:rPr>
          <w:color w:val="0000CC"/>
        </w:rPr>
        <w:t xml:space="preserve"> </w:t>
      </w:r>
      <w:r w:rsidR="00A472DF">
        <w:rPr>
          <w:color w:val="0000CC"/>
        </w:rPr>
        <w:tab/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(To Be Completed By Hon. </w:t>
      </w:r>
      <w:r w:rsidR="00014D7E">
        <w:rPr>
          <w:rFonts w:ascii="Book Antiqua" w:hAnsi="Book Antiqua"/>
          <w:b/>
          <w:i/>
          <w:sz w:val="24"/>
          <w:szCs w:val="24"/>
        </w:rPr>
        <w:t>MMDCE</w:t>
      </w:r>
      <w:r w:rsidR="00A472DF" w:rsidRPr="00E122A3">
        <w:rPr>
          <w:rFonts w:ascii="Book Antiqua" w:hAnsi="Book Antiqua"/>
          <w:b/>
          <w:i/>
          <w:sz w:val="24"/>
          <w:szCs w:val="24"/>
        </w:rPr>
        <w:t xml:space="preserve"> &amp; </w:t>
      </w:r>
      <w:r w:rsidR="00014D7E">
        <w:rPr>
          <w:rFonts w:ascii="Book Antiqua" w:hAnsi="Book Antiqua"/>
          <w:b/>
          <w:i/>
          <w:sz w:val="24"/>
          <w:szCs w:val="24"/>
        </w:rPr>
        <w:t>MMD</w:t>
      </w:r>
      <w:r w:rsidR="00A472DF" w:rsidRPr="00E122A3">
        <w:rPr>
          <w:rFonts w:ascii="Book Antiqua" w:hAnsi="Book Antiqua"/>
          <w:b/>
          <w:i/>
          <w:sz w:val="24"/>
          <w:szCs w:val="24"/>
        </w:rPr>
        <w:t>CD)</w:t>
      </w:r>
    </w:p>
    <w:p w:rsidR="009E3EAC" w:rsidRPr="009E3EAC" w:rsidRDefault="009E3EAC" w:rsidP="00A472DF">
      <w:pPr>
        <w:spacing w:after="0"/>
        <w:ind w:left="360" w:firstLine="360"/>
        <w:rPr>
          <w:rFonts w:ascii="Book Antiqua" w:hAnsi="Book Antiqua"/>
          <w:b/>
          <w:i/>
          <w:color w:val="0000CC"/>
          <w:sz w:val="24"/>
          <w:szCs w:val="24"/>
          <w:u w:val="single"/>
        </w:rPr>
      </w:pPr>
      <w:r w:rsidRPr="009E3EAC">
        <w:rPr>
          <w:rFonts w:ascii="Book Antiqua" w:hAnsi="Book Antiqua"/>
          <w:b/>
          <w:i/>
          <w:color w:val="0000CC"/>
          <w:sz w:val="24"/>
          <w:szCs w:val="24"/>
          <w:u w:val="single"/>
        </w:rPr>
        <w:t xml:space="preserve">Refer to Section 3.2: Evaluation on Personal Development </w:t>
      </w:r>
    </w:p>
    <w:p w:rsidR="00526547" w:rsidRPr="007B4B46" w:rsidRDefault="00526547" w:rsidP="00526547">
      <w:pPr>
        <w:tabs>
          <w:tab w:val="center" w:pos="2440"/>
          <w:tab w:val="center" w:pos="2895"/>
          <w:tab w:val="center" w:pos="3615"/>
          <w:tab w:val="center" w:pos="4335"/>
          <w:tab w:val="center" w:pos="5788"/>
          <w:tab w:val="center" w:pos="7216"/>
          <w:tab w:val="center" w:pos="7936"/>
          <w:tab w:val="center" w:pos="8656"/>
          <w:tab w:val="right" w:pos="10290"/>
        </w:tabs>
        <w:ind w:left="-1"/>
        <w:rPr>
          <w:rFonts w:ascii="Book Antiqua" w:hAnsi="Book Antiqua"/>
        </w:rPr>
        <w:sectPr w:rsidR="00526547" w:rsidRPr="007B4B46" w:rsidSect="00526547">
          <w:pgSz w:w="11906" w:h="16838"/>
          <w:pgMar w:top="360" w:right="940" w:bottom="1178" w:left="677" w:header="720" w:footer="720" w:gutter="0"/>
          <w:cols w:space="720"/>
        </w:sectPr>
      </w:pPr>
    </w:p>
    <w:p w:rsidR="00526547" w:rsidRDefault="00B639AB" w:rsidP="00B639AB">
      <w:pPr>
        <w:pStyle w:val="Heading1"/>
        <w:numPr>
          <w:ilvl w:val="0"/>
          <w:numId w:val="5"/>
        </w:numPr>
        <w:rPr>
          <w:rFonts w:ascii="Book Antiqua" w:hAnsi="Book Antiqua"/>
          <w:color w:val="0000CC"/>
        </w:rPr>
      </w:pPr>
      <w:bookmarkStart w:id="22" w:name="_Toc439256129"/>
      <w:r w:rsidRPr="00B639AB">
        <w:rPr>
          <w:rFonts w:ascii="Book Antiqua" w:hAnsi="Book Antiqua"/>
          <w:color w:val="0000CC"/>
        </w:rPr>
        <w:lastRenderedPageBreak/>
        <w:t>ASSESSMENT DECISION</w:t>
      </w:r>
      <w:r w:rsidR="00B81DD9">
        <w:rPr>
          <w:rFonts w:ascii="Book Antiqua" w:hAnsi="Book Antiqua"/>
          <w:color w:val="0000CC"/>
        </w:rPr>
        <w:t xml:space="preserve"> &amp; CONCLUSION</w:t>
      </w:r>
      <w:bookmarkEnd w:id="22"/>
    </w:p>
    <w:p w:rsidR="00AE4A22" w:rsidRDefault="00AE4A22" w:rsidP="00A3299B">
      <w:pPr>
        <w:spacing w:after="0"/>
        <w:ind w:left="360"/>
        <w:rPr>
          <w:rFonts w:ascii="Book Antiqua" w:hAnsi="Book Antiqua"/>
          <w:b/>
          <w:color w:val="0000CC"/>
          <w:sz w:val="20"/>
          <w:szCs w:val="20"/>
        </w:rPr>
      </w:pPr>
      <w:r w:rsidRPr="00C224E6">
        <w:rPr>
          <w:rFonts w:ascii="Book Antiqua" w:hAnsi="Book Antiqua"/>
        </w:rPr>
        <w:t>(</w:t>
      </w:r>
      <w:r w:rsidRPr="00C224E6">
        <w:rPr>
          <w:rFonts w:ascii="Book Antiqua" w:hAnsi="Book Antiqua"/>
          <w:i/>
        </w:rPr>
        <w:t>BY HON</w:t>
      </w:r>
      <w:r>
        <w:rPr>
          <w:rFonts w:ascii="Book Antiqua" w:hAnsi="Book Antiqua"/>
          <w:i/>
        </w:rPr>
        <w:t xml:space="preserve">. </w:t>
      </w:r>
      <w:r w:rsidR="00014D7E">
        <w:rPr>
          <w:rFonts w:ascii="Book Antiqua" w:hAnsi="Book Antiqua"/>
          <w:i/>
        </w:rPr>
        <w:t>MMDCE</w:t>
      </w:r>
      <w:r>
        <w:rPr>
          <w:rFonts w:ascii="Book Antiqua" w:hAnsi="Book Antiqua"/>
          <w:i/>
        </w:rPr>
        <w:t xml:space="preserve"> &amp; </w:t>
      </w:r>
      <w:r w:rsidR="00014D7E">
        <w:rPr>
          <w:rFonts w:ascii="Book Antiqua" w:hAnsi="Book Antiqua"/>
          <w:i/>
        </w:rPr>
        <w:t>MMD</w:t>
      </w:r>
      <w:r>
        <w:rPr>
          <w:rFonts w:ascii="Book Antiqua" w:hAnsi="Book Antiqua"/>
          <w:i/>
        </w:rPr>
        <w:t>CD</w:t>
      </w:r>
      <w:r w:rsidRPr="00C224E6">
        <w:rPr>
          <w:rFonts w:ascii="Book Antiqua" w:hAnsi="Book Antiqua"/>
          <w:i/>
        </w:rPr>
        <w:t>)</w:t>
      </w:r>
    </w:p>
    <w:p w:rsidR="00A3299B" w:rsidRPr="00A472DF" w:rsidRDefault="00A3299B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3" w:name="_Toc439256130"/>
      <w:r w:rsidRPr="00A472DF">
        <w:rPr>
          <w:rStyle w:val="Heading2Char"/>
          <w:rFonts w:ascii="Book Antiqua" w:hAnsi="Book Antiqua"/>
          <w:b/>
          <w:color w:val="0000CC"/>
          <w:sz w:val="24"/>
          <w:szCs w:val="24"/>
        </w:rPr>
        <w:t>CRITERIA FOR RATING OVERALL PERFORMANC</w:t>
      </w:r>
      <w:r w:rsidRPr="00A472DF">
        <w:rPr>
          <w:rFonts w:ascii="Book Antiqua" w:hAnsi="Book Antiqua"/>
          <w:b/>
          <w:color w:val="0000CC"/>
          <w:sz w:val="24"/>
          <w:szCs w:val="24"/>
        </w:rPr>
        <w:t>E</w:t>
      </w:r>
      <w:bookmarkEnd w:id="23"/>
    </w:p>
    <w:p w:rsidR="00A3299B" w:rsidRDefault="00BB28B1" w:rsidP="00BB28B1">
      <w:pPr>
        <w:spacing w:line="240" w:lineRule="auto"/>
        <w:ind w:firstLine="360"/>
        <w:rPr>
          <w:rFonts w:ascii="Book Antiqua" w:hAnsi="Book Antiqua"/>
          <w:b/>
          <w:i/>
          <w:color w:val="0000CC"/>
          <w:sz w:val="24"/>
          <w:szCs w:val="24"/>
        </w:rPr>
      </w:pPr>
      <w:r w:rsidRPr="00BB28B1">
        <w:rPr>
          <w:rFonts w:ascii="Book Antiqua" w:hAnsi="Book Antiqua"/>
          <w:b/>
          <w:color w:val="0000CC"/>
          <w:sz w:val="24"/>
          <w:szCs w:val="24"/>
        </w:rPr>
        <w:t xml:space="preserve"> </w:t>
      </w:r>
      <w:r w:rsidR="00A3299B" w:rsidRPr="00BB28B1">
        <w:rPr>
          <w:rFonts w:ascii="Book Antiqua" w:hAnsi="Book Antiqua"/>
          <w:b/>
          <w:color w:val="0000CC"/>
          <w:sz w:val="24"/>
          <w:szCs w:val="24"/>
        </w:rPr>
        <w:t>(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Refer to </w:t>
      </w:r>
      <w:r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Calculated Overall Scores (%) from 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Section </w:t>
      </w:r>
      <w:r w:rsidR="00AE4A22" w:rsidRPr="00BB28B1">
        <w:rPr>
          <w:rFonts w:ascii="Book Antiqua" w:hAnsi="Book Antiqua"/>
          <w:b/>
          <w:i/>
          <w:color w:val="0000CC"/>
          <w:sz w:val="24"/>
          <w:szCs w:val="24"/>
        </w:rPr>
        <w:t>3.1</w:t>
      </w:r>
      <w:r w:rsidR="00A472DF" w:rsidRPr="00BB28B1">
        <w:rPr>
          <w:rFonts w:ascii="Book Antiqua" w:hAnsi="Book Antiqua"/>
          <w:b/>
          <w:i/>
          <w:color w:val="0000CC"/>
          <w:sz w:val="24"/>
          <w:szCs w:val="24"/>
        </w:rPr>
        <w:t xml:space="preserve">: </w:t>
      </w:r>
      <w:r w:rsidR="00A472DF" w:rsidRPr="00BB28B1">
        <w:rPr>
          <w:rFonts w:ascii="Book Antiqua" w:hAnsi="Book Antiqua"/>
          <w:b/>
          <w:i/>
          <w:color w:val="0000CC"/>
        </w:rPr>
        <w:t>Annual Performance Evaluation</w:t>
      </w:r>
      <w:r w:rsidR="00A3299B" w:rsidRPr="00BB28B1">
        <w:rPr>
          <w:rFonts w:ascii="Book Antiqua" w:hAnsi="Book Antiqua"/>
          <w:b/>
          <w:i/>
          <w:color w:val="0000CC"/>
          <w:sz w:val="24"/>
          <w:szCs w:val="24"/>
        </w:rPr>
        <w:t>)</w:t>
      </w:r>
    </w:p>
    <w:p w:rsidR="00BB28B1" w:rsidRPr="00BB28B1" w:rsidRDefault="00BB28B1" w:rsidP="00BB28B1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4"/>
          <w:szCs w:val="24"/>
          <w:u w:val="single"/>
        </w:rPr>
      </w:pPr>
      <w:r w:rsidRPr="00A472DF">
        <w:rPr>
          <w:rFonts w:ascii="Book Antiqua" w:hAnsi="Book Antiqua"/>
          <w:b/>
          <w:color w:val="0000CC"/>
          <w:sz w:val="24"/>
          <w:szCs w:val="24"/>
          <w:u w:val="single"/>
        </w:rPr>
        <w:t xml:space="preserve">Mark “X” in the appropriate box </w:t>
      </w:r>
    </w:p>
    <w:p w:rsidR="00A3299B" w:rsidRPr="00262ACD" w:rsidRDefault="00A3299B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569061F2" wp14:editId="7C0A720D">
                <wp:extent cx="180975" cy="190500"/>
                <wp:effectExtent l="0" t="0" r="28575" b="19050"/>
                <wp:docPr id="1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1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48E74F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4Gf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DDX4Gf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A98MA&#10;AADbAAAADwAAAGRycy9kb3ducmV2LnhtbERPTWvCQBC9F/oflin01mxsQUp0E0qpRSGXaBSPQ3ZM&#10;YrOzIbtq9Nd3CwVv83ifM89G04kzDa61rGASxSCIK6tbrhWUm8XLOwjnkTV2lknBlRxk6ePDHBNt&#10;L1zQee1rEULYJaig8b5PpHRVQwZdZHviwB3sYNAHONRSD3gJ4aaTr3E8lQZbDg0N9vTZUPWzPhkF&#10;rihv9dvqy+b5tpTF/nu3OOY7pZ6fxo8ZCE+jv4v/3Usd5k/g75dwgE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KA98MAAADbAAAADwAAAAAAAAAAAAAAAACYAgAAZHJzL2Rv&#10;d25yZXYueG1sUEsFBgAAAAAEAAQA9QAAAIgDAAAAAA=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Pr="00262ACD">
        <w:rPr>
          <w:rFonts w:ascii="Book Antiqua" w:hAnsi="Book Antiqua"/>
          <w:sz w:val="28"/>
          <w:szCs w:val="28"/>
        </w:rPr>
        <w:t xml:space="preserve"> </w:t>
      </w:r>
      <w:r w:rsidRPr="00262ACD">
        <w:rPr>
          <w:rFonts w:ascii="Book Antiqua" w:hAnsi="Book Antiqua"/>
          <w:b/>
          <w:sz w:val="28"/>
          <w:szCs w:val="28"/>
        </w:rPr>
        <w:t xml:space="preserve">Excellent </w:t>
      </w:r>
      <w:r w:rsidRPr="00262ACD">
        <w:rPr>
          <w:rFonts w:ascii="Book Antiqua" w:hAnsi="Book Antiqua"/>
          <w:b/>
          <w:color w:val="0000CC"/>
          <w:sz w:val="28"/>
          <w:szCs w:val="28"/>
        </w:rPr>
        <w:t xml:space="preserve">(4): 80-100% </w:t>
      </w:r>
      <w:r w:rsidRPr="00262ACD">
        <w:rPr>
          <w:rFonts w:ascii="Book Antiqua" w:hAnsi="Book Antiqua"/>
          <w:b/>
          <w:i/>
          <w:color w:val="0000CC"/>
          <w:sz w:val="28"/>
          <w:szCs w:val="28"/>
        </w:rPr>
        <w:t>(Outstanding)</w:t>
      </w:r>
    </w:p>
    <w:p w:rsidR="00A3299B" w:rsidRPr="00A472DF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fully met and exceeded the agreed indicators and time lines and produced results of excellent quality. The Officer is a model of excellence in terms of the results achieved and the means by which they were achieved. </w:t>
      </w:r>
      <w:r w:rsidR="00A3299B" w:rsidRPr="00A472DF">
        <w:rPr>
          <w:rFonts w:ascii="Book Antiqua" w:hAnsi="Book Antiqua"/>
          <w:i/>
          <w:sz w:val="24"/>
          <w:szCs w:val="24"/>
        </w:rPr>
        <w:t>(</w:t>
      </w:r>
      <w:proofErr w:type="gramStart"/>
      <w:r w:rsidR="00A3299B" w:rsidRPr="00A472DF">
        <w:rPr>
          <w:rFonts w:ascii="Book Antiqua" w:hAnsi="Book Antiqua"/>
          <w:i/>
          <w:sz w:val="24"/>
          <w:szCs w:val="24"/>
        </w:rPr>
        <w:t>publicize</w:t>
      </w:r>
      <w:proofErr w:type="gramEnd"/>
      <w:r w:rsidR="00A3299B" w:rsidRPr="00A472DF">
        <w:rPr>
          <w:rFonts w:ascii="Book Antiqua" w:hAnsi="Book Antiqua"/>
          <w:i/>
          <w:sz w:val="24"/>
          <w:szCs w:val="24"/>
        </w:rPr>
        <w:t xml:space="preserve"> his/her outstanding performance and recommend him/her for appropriate reward)</w:t>
      </w:r>
    </w:p>
    <w:p w:rsidR="00A3299B" w:rsidRPr="00262ACD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8"/>
          <w:szCs w:val="28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0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1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466DC5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5KSsUA&#10;AADbAAAADwAAAGRycy9kb3ducmV2LnhtbESPQWvCQBSE7wX/w/IEb3WjQimpm1BERSGX2FQ8PrLP&#10;JDX7NmRXjf313UKhx2FmvmGW6WBacaPeNZYVzKYRCOLS6oYrBcXH5vkVhPPIGlvLpOBBDtJk9LTE&#10;WNs753Q7+EoECLsYFdTed7GUrqzJoJvajjh4Z9sb9EH2ldQ93gPctHIeRS/SYMNhocaOVjWVl8PV&#10;KHB58V0t9mubZZ+FzE/b4+YrOyo1GQ/vbyA8Df4//NfeaQXzG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fkpK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Very </w:t>
      </w:r>
      <w:proofErr w:type="gramStart"/>
      <w:r w:rsidR="00A3299B" w:rsidRPr="00262ACD">
        <w:rPr>
          <w:rFonts w:ascii="Book Antiqua" w:hAnsi="Book Antiqua"/>
          <w:b/>
          <w:sz w:val="28"/>
          <w:szCs w:val="28"/>
        </w:rPr>
        <w:t>Good</w:t>
      </w:r>
      <w:proofErr w:type="gramEnd"/>
      <w:r w:rsidR="00A3299B" w:rsidRPr="00262ACD">
        <w:rPr>
          <w:rFonts w:ascii="Book Antiqua" w:hAnsi="Book Antiqua"/>
          <w:b/>
          <w:sz w:val="28"/>
          <w:szCs w:val="28"/>
        </w:rPr>
        <w:t xml:space="preserve">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(3): 70-79%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(Exceed</w:t>
      </w:r>
      <w:r w:rsidR="00014D7E">
        <w:rPr>
          <w:rFonts w:ascii="Book Antiqua" w:hAnsi="Book Antiqua"/>
          <w:b/>
          <w:i/>
          <w:color w:val="0000CC"/>
          <w:sz w:val="28"/>
          <w:szCs w:val="28"/>
        </w:rPr>
        <w:t>ed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 xml:space="preserve"> the requirement)</w:t>
      </w:r>
    </w:p>
    <w:p w:rsidR="00A3299B" w:rsidRPr="00A472DF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most of the agreed indicators and has produced results of good quality within agreed time lines. </w:t>
      </w:r>
      <w:r w:rsidR="00A3299B" w:rsidRPr="00A472DF">
        <w:rPr>
          <w:rFonts w:ascii="Book Antiqua" w:hAnsi="Book Antiqua"/>
          <w:i/>
          <w:sz w:val="24"/>
          <w:szCs w:val="24"/>
        </w:rPr>
        <w:t>(Recognize his/her very good performance &amp; encourage him/her through Coaching, Mentoring, training, etc.)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2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3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443B8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PkfvRn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BxpsQA&#10;AADbAAAADwAAAGRycy9kb3ducmV2LnhtbESPQWvCQBSE7wX/w/KE3pqNClJSVymi0kIu0VQ8PrLP&#10;JDX7NmRXTf31rlDwOMzMN8xs0ZtGXKhztWUFoygGQVxYXXOpIN+t395BOI+ssbFMCv7IwWI+eJlh&#10;ou2VM7psfSkChF2CCirv20RKV1Rk0EW2JQ7e0XYGfZBdKXWH1wA3jRzH8VQarDksVNjSsqLitD0b&#10;BS7Lb+Xke2XT9CeX2WGzX/+me6Veh/3nBwhPvX+G/9tfWsF4Ao8v4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gcabEAAAA2wAAAA8AAAAAAAAAAAAAAAAAmAIAAGRycy9k&#10;b3ducmV2LnhtbFBLBQYAAAAABAAEAPUAAACJAwAAAAA=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Good </w:t>
      </w:r>
      <w:r w:rsidR="00A3299B" w:rsidRPr="00262ACD">
        <w:rPr>
          <w:rFonts w:ascii="Book Antiqua" w:hAnsi="Book Antiqua"/>
          <w:b/>
          <w:color w:val="0000CC"/>
          <w:sz w:val="28"/>
          <w:szCs w:val="28"/>
        </w:rPr>
        <w:t xml:space="preserve">(2): 60-69% </w:t>
      </w:r>
      <w:r w:rsidR="00A3299B" w:rsidRPr="00262ACD">
        <w:rPr>
          <w:rFonts w:ascii="Book Antiqua" w:hAnsi="Book Antiqua"/>
          <w:b/>
          <w:i/>
          <w:color w:val="0000CC"/>
          <w:sz w:val="28"/>
          <w:szCs w:val="28"/>
        </w:rPr>
        <w:t>(Met the requirement= 60%)</w:t>
      </w:r>
    </w:p>
    <w:p w:rsidR="00A3299B" w:rsidRPr="00262ACD" w:rsidRDefault="00014D7E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sz w:val="24"/>
          <w:szCs w:val="24"/>
        </w:rPr>
        <w:t xml:space="preserve">achieved the minimum number of agreed indicators and provided adequate supporting rationale/reasons for not achieving all of the specified targets. </w:t>
      </w:r>
      <w:r w:rsidR="00A3299B" w:rsidRPr="00A472DF">
        <w:rPr>
          <w:rFonts w:ascii="Book Antiqua" w:hAnsi="Book Antiqua"/>
          <w:i/>
          <w:sz w:val="24"/>
          <w:szCs w:val="24"/>
        </w:rPr>
        <w:t>(Encourage him/her through Coaching, Mentoring, training, etc. for further improvement)</w:t>
      </w:r>
    </w:p>
    <w:p w:rsidR="00A3299B" w:rsidRPr="00A472DF" w:rsidRDefault="00262ACD" w:rsidP="00A3299B">
      <w:pPr>
        <w:autoSpaceDE w:val="0"/>
        <w:autoSpaceDN w:val="0"/>
        <w:adjustRightInd w:val="0"/>
        <w:spacing w:after="0"/>
        <w:ind w:left="360"/>
        <w:jc w:val="both"/>
        <w:rPr>
          <w:rFonts w:ascii="Book Antiqua" w:hAnsi="Book Antiqua"/>
          <w:b/>
          <w:i/>
          <w:color w:val="0000CC"/>
          <w:sz w:val="24"/>
          <w:szCs w:val="24"/>
        </w:rPr>
      </w:pPr>
      <w:r w:rsidRPr="00262ACD">
        <w:rPr>
          <w:rFonts w:cs="Calibri"/>
          <w:b/>
          <w:noProof/>
          <w:sz w:val="28"/>
          <w:szCs w:val="28"/>
          <w:lang w:val="en-US"/>
        </w:rPr>
        <mc:AlternateContent>
          <mc:Choice Requires="wpg">
            <w:drawing>
              <wp:inline distT="0" distB="0" distL="0" distR="0" wp14:anchorId="0124EF18" wp14:editId="00F5184E">
                <wp:extent cx="180975" cy="190500"/>
                <wp:effectExtent l="0" t="0" r="28575" b="19050"/>
                <wp:docPr id="24" name="Group 34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" cy="190500"/>
                          <a:chOff x="0" y="0"/>
                          <a:chExt cx="114300" cy="114300"/>
                        </a:xfrm>
                      </wpg:grpSpPr>
                      <wps:wsp>
                        <wps:cNvPr id="25" name="Shape 49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custGeom>
                            <a:avLst/>
                            <a:gdLst>
                              <a:gd name="T0" fmla="*/ 0 w 114300"/>
                              <a:gd name="T1" fmla="*/ 114300 h 114300"/>
                              <a:gd name="T2" fmla="*/ 114300 w 114300"/>
                              <a:gd name="T3" fmla="*/ 114300 h 114300"/>
                              <a:gd name="T4" fmla="*/ 114300 w 114300"/>
                              <a:gd name="T5" fmla="*/ 0 h 114300"/>
                              <a:gd name="T6" fmla="*/ 0 w 114300"/>
                              <a:gd name="T7" fmla="*/ 0 h 114300"/>
                              <a:gd name="T8" fmla="*/ 0 w 114300"/>
                              <a:gd name="T9" fmla="*/ 114300 h 114300"/>
                              <a:gd name="T10" fmla="*/ 0 w 114300"/>
                              <a:gd name="T11" fmla="*/ 0 h 114300"/>
                              <a:gd name="T12" fmla="*/ 114300 w 114300"/>
                              <a:gd name="T13" fmla="*/ 114300 h 114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14300" h="114300">
                                <a:moveTo>
                                  <a:pt x="0" y="114300"/>
                                </a:moveTo>
                                <a:lnTo>
                                  <a:pt x="114300" y="114300"/>
                                </a:lnTo>
                                <a:lnTo>
                                  <a:pt x="114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2EBD3C" id="Group 34943" o:spid="_x0000_s1026" style="width:14.25pt;height:15pt;mso-position-horizontal-relative:char;mso-position-vertical-relative:line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">
                <v:shape id="Shape 4983" o:spid="_x0000_s1027" style="position:absolute;width:114300;height:114300;visibility:visible;mso-wrap-style:square;v-text-anchor:top" coordsize="1143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MScUA&#10;AADbAAAADwAAAGRycy9kb3ducmV2LnhtbESPQWvCQBSE74X+h+UVetNNU5SSuoZSVBRyiabS4yP7&#10;TGKzb0N21bS/3hWEHoeZ+YaZpYNpxZl611hW8DKOQBCXVjdcKSh2y9EbCOeRNbaWScEvOUjnjw8z&#10;TLS9cE7nra9EgLBLUEHtfZdI6cqaDLqx7YiDd7C9QR9kX0nd4yXATSvjKJpKgw2HhRo7+qyp/Nme&#10;jAKXF3/V62Zhs+yrkPn3ar88Znulnp+Gj3cQngb/H76311pBPIHbl/A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UxJxQAAANsAAAAPAAAAAAAAAAAAAAAAAJgCAABkcnMv&#10;ZG93bnJldi54bWxQSwUGAAAAAAQABAD1AAAAigMAAAAA&#10;" path="m,114300r114300,l114300,,,,,114300xe" filled="f" strokeweight=".72pt">
                  <v:path arrowok="t" o:connecttype="custom" o:connectlocs="0,114300;114300,114300;114300,0;0,0;0,114300" o:connectangles="0,0,0,0,0" textboxrect="0,0,114300,114300"/>
                </v:shape>
                <w10:anchorlock/>
              </v:group>
            </w:pict>
          </mc:Fallback>
        </mc:AlternateContent>
      </w:r>
      <w:r w:rsidR="00A3299B" w:rsidRPr="00262ACD">
        <w:rPr>
          <w:rFonts w:ascii="Book Antiqua" w:hAnsi="Book Antiqua"/>
          <w:b/>
          <w:sz w:val="28"/>
          <w:szCs w:val="28"/>
        </w:rPr>
        <w:t xml:space="preserve"> Unsatisfactory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A3299B" w:rsidRPr="00A472DF">
        <w:rPr>
          <w:rFonts w:ascii="Book Antiqua" w:hAnsi="Book Antiqua"/>
          <w:color w:val="0000CC"/>
          <w:sz w:val="24"/>
          <w:szCs w:val="24"/>
        </w:rPr>
        <w:t xml:space="preserve">(1): Below 60% 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>(D</w:t>
      </w:r>
      <w:r w:rsidR="004B46CE">
        <w:rPr>
          <w:rFonts w:ascii="Book Antiqua" w:hAnsi="Book Antiqua"/>
          <w:i/>
          <w:color w:val="0000CC"/>
          <w:sz w:val="24"/>
          <w:szCs w:val="24"/>
        </w:rPr>
        <w:t>id</w:t>
      </w:r>
      <w:r w:rsidR="00A3299B" w:rsidRPr="00A472DF">
        <w:rPr>
          <w:rFonts w:ascii="Book Antiqua" w:hAnsi="Book Antiqua"/>
          <w:i/>
          <w:color w:val="0000CC"/>
          <w:sz w:val="24"/>
          <w:szCs w:val="24"/>
        </w:rPr>
        <w:t xml:space="preserve"> not meet the requirement)</w:t>
      </w:r>
    </w:p>
    <w:p w:rsidR="00A3299B" w:rsidRPr="00A472DF" w:rsidRDefault="00014D7E" w:rsidP="00A3299B">
      <w:pPr>
        <w:ind w:left="360"/>
        <w:rPr>
          <w:sz w:val="24"/>
          <w:szCs w:val="24"/>
        </w:rPr>
      </w:pPr>
      <w:r>
        <w:rPr>
          <w:rFonts w:ascii="Book Antiqua" w:hAnsi="Book Antiqua"/>
          <w:color w:val="0000CC"/>
          <w:sz w:val="24"/>
          <w:szCs w:val="24"/>
        </w:rPr>
        <w:t>MMD</w:t>
      </w:r>
      <w:r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sz w:val="24"/>
          <w:szCs w:val="24"/>
        </w:rPr>
        <w:t>’s performance d</w:t>
      </w:r>
      <w:r w:rsidR="004B46CE">
        <w:rPr>
          <w:rFonts w:ascii="Book Antiqua" w:hAnsi="Book Antiqua"/>
          <w:sz w:val="24"/>
          <w:szCs w:val="24"/>
        </w:rPr>
        <w:t>id</w:t>
      </w:r>
      <w:r w:rsidR="00A3299B" w:rsidRPr="00A472DF">
        <w:rPr>
          <w:rFonts w:ascii="Book Antiqua" w:hAnsi="Book Antiqua"/>
          <w:sz w:val="24"/>
          <w:szCs w:val="24"/>
        </w:rPr>
        <w:t xml:space="preserve"> not meet the standard expected for the job i.e. </w:t>
      </w:r>
      <w:r w:rsidR="004B46CE">
        <w:rPr>
          <w:rFonts w:ascii="Book Antiqua" w:hAnsi="Book Antiqua"/>
          <w:color w:val="0000CC"/>
          <w:sz w:val="24"/>
          <w:szCs w:val="24"/>
        </w:rPr>
        <w:t>MMD</w:t>
      </w:r>
      <w:r w:rsidR="00A472DF" w:rsidRPr="00A472DF">
        <w:rPr>
          <w:rFonts w:ascii="Book Antiqua" w:hAnsi="Book Antiqua"/>
          <w:color w:val="0000CC"/>
          <w:sz w:val="24"/>
          <w:szCs w:val="24"/>
        </w:rPr>
        <w:t>CD</w:t>
      </w:r>
      <w:r w:rsidR="00A3299B" w:rsidRPr="00A472DF">
        <w:rPr>
          <w:rFonts w:ascii="Book Antiqua" w:hAnsi="Book Antiqua"/>
          <w:sz w:val="24"/>
          <w:szCs w:val="24"/>
        </w:rPr>
        <w:t xml:space="preserve"> </w:t>
      </w:r>
      <w:r w:rsidR="004B46CE">
        <w:rPr>
          <w:rFonts w:ascii="Book Antiqua" w:hAnsi="Book Antiqua"/>
          <w:sz w:val="24"/>
          <w:szCs w:val="24"/>
        </w:rPr>
        <w:t>did</w:t>
      </w:r>
      <w:r w:rsidR="00A3299B" w:rsidRPr="00A472DF">
        <w:rPr>
          <w:rFonts w:ascii="Book Antiqua" w:hAnsi="Book Antiqua"/>
          <w:sz w:val="24"/>
          <w:szCs w:val="24"/>
        </w:rPr>
        <w:t xml:space="preserve"> not achieved most of the agreed indicators within the time frame provided and </w:t>
      </w:r>
      <w:r w:rsidR="004B46CE">
        <w:rPr>
          <w:rFonts w:ascii="Book Antiqua" w:hAnsi="Book Antiqua"/>
          <w:sz w:val="24"/>
          <w:szCs w:val="24"/>
        </w:rPr>
        <w:t>was</w:t>
      </w:r>
      <w:r w:rsidR="00A3299B" w:rsidRPr="00A472DF">
        <w:rPr>
          <w:rFonts w:ascii="Book Antiqua" w:hAnsi="Book Antiqua"/>
          <w:sz w:val="24"/>
          <w:szCs w:val="24"/>
        </w:rPr>
        <w:t xml:space="preserve"> unable to provide reasons or provide</w:t>
      </w:r>
      <w:r w:rsidR="004B46CE">
        <w:rPr>
          <w:rFonts w:ascii="Book Antiqua" w:hAnsi="Book Antiqua"/>
          <w:sz w:val="24"/>
          <w:szCs w:val="24"/>
        </w:rPr>
        <w:t>d</w:t>
      </w:r>
      <w:r w:rsidR="00A3299B" w:rsidRPr="00A472DF">
        <w:rPr>
          <w:rFonts w:ascii="Book Antiqua" w:hAnsi="Book Antiqua"/>
          <w:sz w:val="24"/>
          <w:szCs w:val="24"/>
        </w:rPr>
        <w:t xml:space="preserve"> unacceptable reasons for unachieved targets. </w:t>
      </w:r>
      <w:r w:rsidR="00A3299B" w:rsidRPr="00A472DF">
        <w:rPr>
          <w:rFonts w:ascii="Book Antiqua" w:hAnsi="Book Antiqua"/>
          <w:i/>
          <w:sz w:val="24"/>
          <w:szCs w:val="24"/>
        </w:rPr>
        <w:t xml:space="preserve">(Apply appropriate sanction and necessary </w:t>
      </w:r>
      <w:proofErr w:type="spellStart"/>
      <w:r w:rsidR="00A3299B" w:rsidRPr="00A472DF">
        <w:rPr>
          <w:rFonts w:ascii="Book Antiqua" w:hAnsi="Book Antiqua"/>
          <w:i/>
          <w:sz w:val="24"/>
          <w:szCs w:val="24"/>
        </w:rPr>
        <w:t>counseling</w:t>
      </w:r>
      <w:proofErr w:type="spellEnd"/>
    </w:p>
    <w:p w:rsidR="00A3299B" w:rsidRDefault="004B46CE" w:rsidP="00AE4A22">
      <w:pPr>
        <w:pStyle w:val="Heading2"/>
        <w:numPr>
          <w:ilvl w:val="1"/>
          <w:numId w:val="5"/>
        </w:numPr>
        <w:rPr>
          <w:rFonts w:ascii="Book Antiqua" w:hAnsi="Book Antiqua"/>
          <w:b/>
          <w:color w:val="0000CC"/>
          <w:sz w:val="24"/>
          <w:szCs w:val="24"/>
        </w:rPr>
      </w:pPr>
      <w:bookmarkStart w:id="24" w:name="_Toc439256131"/>
      <w:r>
        <w:rPr>
          <w:rFonts w:ascii="Book Antiqua" w:hAnsi="Book Antiqua"/>
          <w:b/>
          <w:color w:val="0000CC"/>
          <w:sz w:val="24"/>
          <w:szCs w:val="24"/>
        </w:rPr>
        <w:t>CONCLUDED</w:t>
      </w:r>
      <w:r w:rsidR="00B81DD9">
        <w:rPr>
          <w:rFonts w:ascii="Book Antiqua" w:hAnsi="Book Antiqua"/>
          <w:b/>
          <w:color w:val="0000CC"/>
          <w:sz w:val="24"/>
          <w:szCs w:val="24"/>
        </w:rPr>
        <w:t xml:space="preserve"> REMARKS</w:t>
      </w:r>
      <w:r w:rsidR="00E122A3">
        <w:rPr>
          <w:rFonts w:ascii="Book Antiqua" w:hAnsi="Book Antiqua"/>
          <w:b/>
          <w:color w:val="0000CC"/>
          <w:sz w:val="24"/>
          <w:szCs w:val="24"/>
        </w:rPr>
        <w:t xml:space="preserve"> BY </w:t>
      </w:r>
      <w:r>
        <w:rPr>
          <w:rFonts w:ascii="Book Antiqua" w:hAnsi="Book Antiqua"/>
          <w:b/>
          <w:color w:val="0000CC"/>
          <w:sz w:val="24"/>
          <w:szCs w:val="24"/>
        </w:rPr>
        <w:t>RCD</w:t>
      </w:r>
      <w:bookmarkEnd w:id="24"/>
    </w:p>
    <w:p w:rsidR="00A472DF" w:rsidRPr="00262ACD" w:rsidRDefault="00262ACD" w:rsidP="00262ACD">
      <w:pPr>
        <w:ind w:firstLine="360"/>
        <w:rPr>
          <w:rFonts w:ascii="Book Antiqua" w:hAnsi="Book Antiqua"/>
          <w:b/>
          <w:i/>
        </w:rPr>
        <w:sectPr w:rsidR="00A472DF" w:rsidRPr="00262ACD" w:rsidSect="00A3299B">
          <w:pgSz w:w="11906" w:h="16838"/>
          <w:pgMar w:top="360" w:right="940" w:bottom="1178" w:left="677" w:header="720" w:footer="720" w:gutter="0"/>
          <w:cols w:space="720"/>
        </w:sectPr>
      </w:pPr>
      <w:r w:rsidRPr="00262ACD">
        <w:rPr>
          <w:rFonts w:ascii="Book Antiqua" w:hAnsi="Book Antiqua"/>
          <w:b/>
          <w:i/>
        </w:rPr>
        <w:t>(</w:t>
      </w:r>
      <w:r w:rsidR="00B128D8" w:rsidRPr="00262ACD">
        <w:rPr>
          <w:rFonts w:ascii="Book Antiqua" w:hAnsi="Book Antiqua"/>
          <w:b/>
          <w:i/>
        </w:rPr>
        <w:t>This section</w:t>
      </w:r>
      <w:r w:rsidRPr="00262ACD">
        <w:rPr>
          <w:rFonts w:ascii="Book Antiqua" w:hAnsi="Book Antiqua"/>
          <w:b/>
          <w:i/>
        </w:rPr>
        <w:t xml:space="preserve"> will be completed by </w:t>
      </w:r>
      <w:r w:rsidR="004B46CE">
        <w:rPr>
          <w:rFonts w:ascii="Book Antiqua" w:hAnsi="Book Antiqua"/>
          <w:b/>
          <w:i/>
        </w:rPr>
        <w:t>RCD</w:t>
      </w:r>
      <w:r w:rsidRPr="00262ACD">
        <w:rPr>
          <w:rFonts w:ascii="Book Antiqua" w:hAnsi="Book Antiqua"/>
          <w:b/>
          <w:i/>
        </w:rPr>
        <w:t xml:space="preserve"> after submission of Annual Performance Report by </w:t>
      </w:r>
      <w:r w:rsidR="004B46CE">
        <w:rPr>
          <w:rFonts w:ascii="Book Antiqua" w:hAnsi="Book Antiqua"/>
          <w:b/>
          <w:i/>
        </w:rPr>
        <w:t>MMDA</w:t>
      </w:r>
      <w:r w:rsidRPr="00262ACD">
        <w:rPr>
          <w:rFonts w:ascii="Book Antiqua" w:hAnsi="Book Antiqua"/>
          <w:b/>
          <w:i/>
        </w:rPr>
        <w:t>.)</w:t>
      </w:r>
    </w:p>
    <w:p w:rsidR="00A472DF" w:rsidRPr="009C15AA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5" w:name="_Toc439256132"/>
      <w:r w:rsidRPr="009C15AA">
        <w:rPr>
          <w:rFonts w:ascii="Book Antiqua" w:hAnsi="Book Antiqua"/>
          <w:b/>
          <w:color w:val="0000CC"/>
          <w:sz w:val="24"/>
          <w:szCs w:val="24"/>
        </w:rPr>
        <w:lastRenderedPageBreak/>
        <w:t xml:space="preserve">ANNEX </w:t>
      </w:r>
      <w:r>
        <w:rPr>
          <w:rFonts w:ascii="Book Antiqua" w:hAnsi="Book Antiqua"/>
          <w:b/>
          <w:color w:val="0000CC"/>
          <w:sz w:val="24"/>
          <w:szCs w:val="24"/>
        </w:rPr>
        <w:t>1</w:t>
      </w:r>
      <w:r w:rsidRPr="009C15AA">
        <w:rPr>
          <w:rFonts w:ascii="Book Antiqua" w:hAnsi="Book Antiqua"/>
          <w:b/>
          <w:color w:val="0000CC"/>
          <w:sz w:val="24"/>
          <w:szCs w:val="24"/>
        </w:rPr>
        <w:t>: RATING SCALES ON THE ASSESSMENT OF KEY PERFORMANCE INDICATOR (KPI)</w:t>
      </w:r>
      <w:bookmarkEnd w:id="25"/>
    </w:p>
    <w:p w:rsidR="00A472DF" w:rsidRPr="00570A21" w:rsidRDefault="00A472DF" w:rsidP="00A472DF">
      <w:pPr>
        <w:spacing w:after="13"/>
        <w:ind w:left="17"/>
        <w:jc w:val="both"/>
        <w:rPr>
          <w:rFonts w:ascii="Book Antiqua" w:hAnsi="Book Antiqua"/>
          <w:b/>
        </w:rPr>
      </w:pPr>
      <w:r w:rsidRPr="00570A21">
        <w:rPr>
          <w:rFonts w:ascii="Book Antiqua" w:hAnsi="Book Antiqua"/>
        </w:rPr>
        <w:t xml:space="preserve">To compute score obtained on Indicator, a scale of One (1) to Four (4) </w:t>
      </w:r>
      <w:r w:rsidR="00F9244F">
        <w:rPr>
          <w:rFonts w:ascii="Book Antiqua" w:hAnsi="Book Antiqua"/>
        </w:rPr>
        <w:t>was</w:t>
      </w:r>
      <w:r w:rsidRPr="00570A21">
        <w:rPr>
          <w:rFonts w:ascii="Book Antiqua" w:hAnsi="Book Antiqua"/>
        </w:rPr>
        <w:t xml:space="preserve"> provided. </w:t>
      </w:r>
    </w:p>
    <w:p w:rsidR="005B13C9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</w:rPr>
      </w:pPr>
      <w:r w:rsidRPr="00570A21">
        <w:rPr>
          <w:rFonts w:ascii="Book Antiqua" w:hAnsi="Book Antiqua"/>
        </w:rPr>
        <w:t>The following table provides the definitions for the rating scale for assessing the level of achievement of Indicators.</w:t>
      </w:r>
      <w:r>
        <w:rPr>
          <w:rFonts w:ascii="Book Antiqua" w:hAnsi="Book Antiqua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1, SECTION 3.</w:t>
      </w:r>
      <w:r w:rsidR="00910E6E">
        <w:rPr>
          <w:rFonts w:ascii="Book Antiqua" w:hAnsi="Book Antiqua"/>
          <w:b/>
          <w:color w:val="0000CC"/>
          <w:u w:val="single"/>
        </w:rPr>
        <w:t>1</w:t>
      </w:r>
      <w:bookmarkStart w:id="26" w:name="_GoBack"/>
      <w:bookmarkEnd w:id="26"/>
      <w:r w:rsidRPr="009B4E53">
        <w:rPr>
          <w:rFonts w:ascii="Book Antiqua" w:hAnsi="Book Antiqua"/>
          <w:b/>
          <w:color w:val="0000CC"/>
          <w:u w:val="single"/>
        </w:rPr>
        <w:t xml:space="preserve">.) </w:t>
      </w:r>
    </w:p>
    <w:p w:rsidR="00A472DF" w:rsidRPr="00570A21" w:rsidRDefault="00A472DF" w:rsidP="00A472DF">
      <w:pPr>
        <w:spacing w:after="0"/>
        <w:rPr>
          <w:rFonts w:ascii="Book Antiqua" w:hAnsi="Book Antiqua"/>
          <w:b/>
          <w:bCs/>
        </w:rPr>
      </w:pPr>
    </w:p>
    <w:tbl>
      <w:tblPr>
        <w:tblStyle w:val="TableGrid"/>
        <w:tblW w:w="10080" w:type="dxa"/>
        <w:tblInd w:w="265" w:type="dxa"/>
        <w:tblLook w:val="04A0" w:firstRow="1" w:lastRow="0" w:firstColumn="1" w:lastColumn="0" w:noHBand="0" w:noVBand="1"/>
      </w:tblPr>
      <w:tblGrid>
        <w:gridCol w:w="720"/>
        <w:gridCol w:w="1980"/>
        <w:gridCol w:w="7380"/>
      </w:tblGrid>
      <w:tr w:rsidR="00A472DF" w:rsidRPr="00570A21" w:rsidTr="00B128D8">
        <w:tc>
          <w:tcPr>
            <w:tcW w:w="2700" w:type="dxa"/>
            <w:gridSpan w:val="2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RATING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A472DF" w:rsidRPr="00570A21" w:rsidRDefault="00A472DF" w:rsidP="00B128D8">
            <w:pPr>
              <w:spacing w:after="0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DEFINITION OF ACHIEVEMENT ON KEY PERFORMANCE INDICATOR (KPI)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 xml:space="preserve">Excellent 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fully met and exceeded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time lines and has produced results of excellent quality. The Officer is a model of excellence in terms of the results achieved and the means by which they were achieved.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Very 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indicators and has produced results of good quality within agreed time lines.</w:t>
            </w:r>
          </w:p>
        </w:tc>
      </w:tr>
      <w:tr w:rsidR="00A472DF" w:rsidRPr="00570A21" w:rsidTr="00262ACD">
        <w:trPr>
          <w:trHeight w:val="1097"/>
        </w:trPr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color w:val="0000CC"/>
              </w:rPr>
            </w:pPr>
            <w:r w:rsidRPr="00570A21">
              <w:rPr>
                <w:rFonts w:ascii="Book Antiqua" w:hAnsi="Book Antiqua"/>
              </w:rPr>
              <w:t>Good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achieved the minimum number of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and provided adequate supporting rationale/reasons for not achieving all of the specified targets.</w:t>
            </w:r>
          </w:p>
        </w:tc>
      </w:tr>
      <w:tr w:rsidR="00A472DF" w:rsidRPr="00570A21" w:rsidTr="00262ACD">
        <w:tc>
          <w:tcPr>
            <w:tcW w:w="720" w:type="dxa"/>
          </w:tcPr>
          <w:p w:rsidR="00A472DF" w:rsidRPr="00570A21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570A21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980" w:type="dxa"/>
          </w:tcPr>
          <w:p w:rsidR="00A472DF" w:rsidRPr="00570A21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570A21">
              <w:rPr>
                <w:rFonts w:ascii="Book Antiqua" w:hAnsi="Book Antiqua"/>
              </w:rPr>
              <w:t>Unsatisfactory</w:t>
            </w:r>
            <w:r w:rsidRPr="00570A21">
              <w:rPr>
                <w:rFonts w:ascii="Book Antiqua" w:hAnsi="Book Antiqua"/>
                <w:color w:val="0000CC"/>
              </w:rPr>
              <w:t xml:space="preserve">: </w:t>
            </w:r>
          </w:p>
          <w:p w:rsidR="00A472DF" w:rsidRPr="00570A21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380" w:type="dxa"/>
          </w:tcPr>
          <w:p w:rsidR="00A472DF" w:rsidRPr="00570A21" w:rsidRDefault="005B13C9" w:rsidP="00F9244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His/ Her</w:t>
            </w:r>
            <w:r w:rsidR="00A472DF" w:rsidRPr="00570A21">
              <w:rPr>
                <w:rFonts w:ascii="Book Antiqua" w:hAnsi="Book Antiqua"/>
              </w:rPr>
              <w:t xml:space="preserve"> performance d</w:t>
            </w:r>
            <w:r w:rsidR="00F9244F">
              <w:rPr>
                <w:rFonts w:ascii="Book Antiqua" w:hAnsi="Book Antiqua"/>
              </w:rPr>
              <w:t>id</w:t>
            </w:r>
            <w:r w:rsidR="00A472DF" w:rsidRPr="00570A21">
              <w:rPr>
                <w:rFonts w:ascii="Book Antiqua" w:hAnsi="Book Antiqua"/>
              </w:rPr>
              <w:t xml:space="preserve"> not meet the standard expected for the job i.e. </w:t>
            </w:r>
            <w:r>
              <w:rPr>
                <w:rFonts w:ascii="Book Antiqua" w:hAnsi="Book Antiqua"/>
              </w:rPr>
              <w:t>He/ She</w:t>
            </w:r>
            <w:r w:rsidR="00A472DF" w:rsidRPr="00570A21">
              <w:rPr>
                <w:rFonts w:ascii="Book Antiqua" w:hAnsi="Book Antiqua"/>
              </w:rPr>
              <w:t xml:space="preserve"> has not achieved most of the agreed </w:t>
            </w:r>
            <w:r w:rsidR="00A472DF">
              <w:rPr>
                <w:rFonts w:ascii="Book Antiqua" w:hAnsi="Book Antiqua"/>
              </w:rPr>
              <w:t>indicators</w:t>
            </w:r>
            <w:r w:rsidR="00A472DF" w:rsidRPr="00570A21">
              <w:rPr>
                <w:rFonts w:ascii="Book Antiqua" w:hAnsi="Book Antiqua"/>
              </w:rPr>
              <w:t xml:space="preserve"> within the time frame provided and is unable to provide reasons or provides unacceptable reasons for unachieved targets.</w:t>
            </w:r>
          </w:p>
        </w:tc>
      </w:tr>
    </w:tbl>
    <w:p w:rsidR="00A472DF" w:rsidRDefault="00A472DF" w:rsidP="00A472DF">
      <w:pPr>
        <w:spacing w:after="0"/>
        <w:ind w:left="29" w:right="3466"/>
        <w:rPr>
          <w:rFonts w:ascii="Book Antiqua" w:hAnsi="Book Antiqua"/>
          <w:b/>
          <w:bCs/>
          <w:sz w:val="20"/>
        </w:rPr>
      </w:pPr>
    </w:p>
    <w:p w:rsidR="00A472DF" w:rsidRPr="009B4E53" w:rsidRDefault="00A472DF" w:rsidP="00A472DF">
      <w:pPr>
        <w:pStyle w:val="Heading2"/>
        <w:rPr>
          <w:rFonts w:ascii="Book Antiqua" w:hAnsi="Book Antiqua"/>
          <w:b/>
          <w:color w:val="0000CC"/>
          <w:sz w:val="24"/>
          <w:szCs w:val="24"/>
        </w:rPr>
      </w:pPr>
      <w:bookmarkStart w:id="27" w:name="_Toc439256133"/>
      <w:r w:rsidRPr="009B4E53">
        <w:rPr>
          <w:rFonts w:ascii="Book Antiqua" w:hAnsi="Book Antiqua"/>
          <w:b/>
          <w:color w:val="0000CC"/>
          <w:sz w:val="24"/>
          <w:szCs w:val="24"/>
        </w:rPr>
        <w:t>ANNEX 2: RATING SCALES ON THE ASSESSMENT OF COMPETENCY</w:t>
      </w:r>
      <w:bookmarkEnd w:id="27"/>
      <w:r w:rsidRPr="009B4E53">
        <w:rPr>
          <w:rFonts w:ascii="Book Antiqua" w:hAnsi="Book Antiqua"/>
          <w:b/>
          <w:color w:val="0000CC"/>
          <w:sz w:val="24"/>
          <w:szCs w:val="24"/>
        </w:rPr>
        <w:t xml:space="preserve"> </w:t>
      </w:r>
    </w:p>
    <w:p w:rsidR="00A472DF" w:rsidRPr="009B4E53" w:rsidRDefault="00A472DF" w:rsidP="00A472DF">
      <w:pPr>
        <w:shd w:val="clear" w:color="auto" w:fill="FFFFFF" w:themeFill="background1"/>
        <w:spacing w:after="0"/>
        <w:ind w:left="17" w:right="184" w:hanging="17"/>
        <w:jc w:val="both"/>
        <w:rPr>
          <w:rFonts w:ascii="Book Antiqua" w:hAnsi="Book Antiqua"/>
          <w:b/>
          <w:color w:val="0000CC"/>
          <w:sz w:val="20"/>
          <w:u w:val="single"/>
        </w:rPr>
      </w:pPr>
      <w:r w:rsidRPr="009B4E53">
        <w:rPr>
          <w:rFonts w:ascii="Book Antiqua" w:hAnsi="Book Antiqua"/>
          <w:b/>
          <w:color w:val="0000CC"/>
          <w:u w:val="single"/>
        </w:rPr>
        <w:t>(REFER TO SCHEDULE 2, SECTION 2.2</w:t>
      </w:r>
      <w:r w:rsidR="005B13C9">
        <w:rPr>
          <w:rFonts w:ascii="Book Antiqua" w:hAnsi="Book Antiqua"/>
          <w:b/>
          <w:color w:val="0000CC"/>
          <w:u w:val="single"/>
        </w:rPr>
        <w:t xml:space="preserve"> &amp; 3.2</w:t>
      </w:r>
      <w:r w:rsidRPr="009B4E53">
        <w:rPr>
          <w:rFonts w:ascii="Book Antiqua" w:hAnsi="Book Antiqua"/>
          <w:b/>
          <w:color w:val="0000CC"/>
          <w:u w:val="single"/>
        </w:rPr>
        <w:t xml:space="preserve">) </w:t>
      </w:r>
    </w:p>
    <w:p w:rsidR="00A472DF" w:rsidRDefault="00A472DF" w:rsidP="00A472DF">
      <w:pPr>
        <w:spacing w:after="0"/>
        <w:ind w:left="17"/>
        <w:rPr>
          <w:rFonts w:ascii="Book Antiqua" w:hAnsi="Book Antiqua"/>
          <w:color w:val="000000" w:themeColor="text1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714"/>
        <w:gridCol w:w="1630"/>
        <w:gridCol w:w="7670"/>
      </w:tblGrid>
      <w:tr w:rsidR="00A472DF" w:rsidRPr="00F91FC4" w:rsidTr="00B128D8">
        <w:tc>
          <w:tcPr>
            <w:tcW w:w="2250" w:type="dxa"/>
            <w:gridSpan w:val="2"/>
            <w:shd w:val="clear" w:color="auto" w:fill="D9D9D9" w:themeFill="background1" w:themeFillShade="D9"/>
          </w:tcPr>
          <w:p w:rsidR="00A472DF" w:rsidRPr="00F91FC4" w:rsidRDefault="00A472DF" w:rsidP="00262ACD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 xml:space="preserve">RATING </w:t>
            </w:r>
          </w:p>
        </w:tc>
        <w:tc>
          <w:tcPr>
            <w:tcW w:w="7764" w:type="dxa"/>
            <w:shd w:val="clear" w:color="auto" w:fill="D9D9D9" w:themeFill="background1" w:themeFillShade="D9"/>
          </w:tcPr>
          <w:p w:rsidR="00A472DF" w:rsidRPr="00F91FC4" w:rsidRDefault="00A472DF" w:rsidP="00B128D8">
            <w:pPr>
              <w:spacing w:after="0"/>
              <w:rPr>
                <w:rFonts w:ascii="Book Antiqua" w:hAnsi="Book Antiqua"/>
                <w:b/>
                <w:sz w:val="20"/>
                <w:szCs w:val="20"/>
              </w:rPr>
            </w:pPr>
            <w:r w:rsidRPr="00F91FC4">
              <w:rPr>
                <w:rFonts w:ascii="Book Antiqua" w:hAnsi="Book Antiqua"/>
                <w:b/>
                <w:sz w:val="20"/>
                <w:szCs w:val="20"/>
              </w:rPr>
              <w:t>EXPLANATION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(EVALUATION OF COMPETENCY)</w:t>
            </w:r>
          </w:p>
        </w:tc>
      </w:tr>
      <w:tr w:rsidR="00A472DF" w:rsidRPr="007B4B46" w:rsidTr="005B13C9">
        <w:trPr>
          <w:trHeight w:val="962"/>
        </w:trPr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 xml:space="preserve">Excellent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  <w:r w:rsidR="00A472DF" w:rsidRPr="0085417C">
              <w:rPr>
                <w:rFonts w:ascii="Book Antiqua" w:hAnsi="Book Antiqua"/>
              </w:rPr>
              <w:t xml:space="preserve">onsistently demonstrated this competency and always encouraged others to do same. Four (4) or more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Very 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</w:t>
            </w:r>
            <w:r w:rsidR="00A472DF" w:rsidRPr="0085417C">
              <w:rPr>
                <w:rFonts w:ascii="Book Antiqua" w:hAnsi="Book Antiqua"/>
              </w:rPr>
              <w:t xml:space="preserve">requently demonstrated this competency and sometimes encouraged others to do same. Three (3) examples can be evidenced to support this rating.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Good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5B13C9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</w:t>
            </w:r>
            <w:r w:rsidR="00A472DF" w:rsidRPr="0085417C">
              <w:rPr>
                <w:rFonts w:ascii="Book Antiqua" w:hAnsi="Book Antiqua"/>
              </w:rPr>
              <w:t xml:space="preserve">emonstrated this competency at least two (2) examples can be evidenced to support this rating. Meets expectation on this competency requirement. </w:t>
            </w:r>
            <w:r w:rsidR="00A472DF" w:rsidRPr="0085417C">
              <w:rPr>
                <w:rFonts w:ascii="Book Antiqua" w:hAnsi="Book Antiqua"/>
              </w:rPr>
              <w:tab/>
              <w:t xml:space="preserve"> </w:t>
            </w:r>
          </w:p>
        </w:tc>
      </w:tr>
      <w:tr w:rsidR="00A472DF" w:rsidRPr="007B4B46" w:rsidTr="00B128D8">
        <w:tc>
          <w:tcPr>
            <w:tcW w:w="720" w:type="dxa"/>
          </w:tcPr>
          <w:p w:rsidR="00A472DF" w:rsidRPr="0085417C" w:rsidRDefault="00A472DF" w:rsidP="00B128D8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85417C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530" w:type="dxa"/>
          </w:tcPr>
          <w:p w:rsidR="00A472DF" w:rsidRPr="0085417C" w:rsidRDefault="00A472DF" w:rsidP="00B128D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/>
                <w:b/>
                <w:color w:val="0000CC"/>
              </w:rPr>
            </w:pPr>
            <w:r w:rsidRPr="0085417C">
              <w:rPr>
                <w:rFonts w:ascii="Book Antiqua" w:hAnsi="Book Antiqua"/>
              </w:rPr>
              <w:t>Unsatisfactory</w:t>
            </w:r>
            <w:r w:rsidRPr="0085417C">
              <w:rPr>
                <w:rFonts w:ascii="Book Antiqua" w:hAnsi="Book Antiqua"/>
                <w:color w:val="0000CC"/>
              </w:rPr>
              <w:t xml:space="preserve"> </w:t>
            </w:r>
          </w:p>
          <w:p w:rsidR="00A472DF" w:rsidRPr="0085417C" w:rsidRDefault="00A472DF" w:rsidP="00B128D8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7764" w:type="dxa"/>
          </w:tcPr>
          <w:p w:rsidR="00A472DF" w:rsidRPr="0085417C" w:rsidRDefault="00F9244F" w:rsidP="00B128D8">
            <w:pPr>
              <w:pStyle w:val="NoSpacing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</w:t>
            </w:r>
            <w:r w:rsidR="00A472DF" w:rsidRPr="0085417C">
              <w:rPr>
                <w:rFonts w:ascii="Book Antiqua" w:hAnsi="Book Antiqua"/>
              </w:rPr>
              <w:t xml:space="preserve">ot at all demonstrated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and three (3) or more examples can be evidenced to support this rating. Demonstration of requirements of this </w:t>
            </w:r>
            <w:proofErr w:type="spellStart"/>
            <w:r w:rsidR="00A472DF" w:rsidRPr="0085417C">
              <w:rPr>
                <w:rFonts w:ascii="Book Antiqua" w:hAnsi="Book Antiqua"/>
              </w:rPr>
              <w:t>behavioural</w:t>
            </w:r>
            <w:proofErr w:type="spellEnd"/>
            <w:r w:rsidR="00A472DF" w:rsidRPr="0085417C">
              <w:rPr>
                <w:rFonts w:ascii="Book Antiqua" w:hAnsi="Book Antiqua"/>
              </w:rPr>
              <w:t xml:space="preserve"> competency was unacceptable and did not meet any expectation.</w:t>
            </w:r>
          </w:p>
        </w:tc>
      </w:tr>
    </w:tbl>
    <w:p w:rsidR="006C3B68" w:rsidRPr="00A3299B" w:rsidRDefault="006C3B68" w:rsidP="00B81DD9">
      <w:pPr>
        <w:pStyle w:val="Heading1"/>
        <w:ind w:left="720"/>
        <w:rPr>
          <w:rFonts w:ascii="Book Antiqua" w:hAnsi="Book Antiqua"/>
          <w:color w:val="0000CC"/>
        </w:rPr>
      </w:pPr>
    </w:p>
    <w:sectPr w:rsidR="006C3B68" w:rsidRPr="00A3299B" w:rsidSect="00A3299B">
      <w:pgSz w:w="11906" w:h="16838"/>
      <w:pgMar w:top="360" w:right="940" w:bottom="1178" w:left="6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31F" w:rsidRDefault="0052331F" w:rsidP="00FF4403">
      <w:pPr>
        <w:spacing w:after="0" w:line="240" w:lineRule="auto"/>
      </w:pPr>
      <w:r>
        <w:separator/>
      </w:r>
    </w:p>
  </w:endnote>
  <w:endnote w:type="continuationSeparator" w:id="0">
    <w:p w:rsidR="0052331F" w:rsidRDefault="0052331F" w:rsidP="00FF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8FA" w:rsidRDefault="00D758FA">
    <w:pPr>
      <w:pStyle w:val="Footer"/>
      <w:jc w:val="right"/>
    </w:pPr>
  </w:p>
  <w:p w:rsidR="00D758FA" w:rsidRDefault="00D758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8FA" w:rsidRDefault="00D758FA">
    <w:pPr>
      <w:pStyle w:val="Footer"/>
      <w:jc w:val="right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0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15</w:t>
    </w:r>
    <w:r>
      <w:rPr>
        <w:b/>
        <w:sz w:val="24"/>
        <w:szCs w:val="24"/>
      </w:rPr>
      <w:fldChar w:fldCharType="end"/>
    </w:r>
  </w:p>
  <w:p w:rsidR="00D758FA" w:rsidRDefault="00D758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9356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58FA" w:rsidRDefault="00D758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E6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58FA" w:rsidRDefault="00D758F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486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58FA" w:rsidRDefault="00D758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E6E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D758FA" w:rsidRDefault="00D758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31F" w:rsidRDefault="0052331F" w:rsidP="00FF4403">
      <w:pPr>
        <w:spacing w:after="0" w:line="240" w:lineRule="auto"/>
      </w:pPr>
      <w:r>
        <w:separator/>
      </w:r>
    </w:p>
  </w:footnote>
  <w:footnote w:type="continuationSeparator" w:id="0">
    <w:p w:rsidR="0052331F" w:rsidRDefault="0052331F" w:rsidP="00FF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8FA" w:rsidRPr="00305323" w:rsidRDefault="00D758FA" w:rsidP="00FF4403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between Hon. MMDCE and MMDCD</w:t>
    </w:r>
    <w:r w:rsidRPr="00305323">
      <w:rPr>
        <w:i/>
        <w:sz w:val="16"/>
        <w:szCs w:val="16"/>
        <w:lang w:val="en-US"/>
      </w:rPr>
      <w:t>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D758FA" w:rsidRDefault="00D758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8FA" w:rsidRPr="00305323" w:rsidRDefault="00D758FA" w:rsidP="00B128D8">
    <w:pPr>
      <w:pStyle w:val="Header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 xml:space="preserve">LGS: Annual </w:t>
    </w:r>
    <w:r w:rsidRPr="00305323">
      <w:rPr>
        <w:i/>
        <w:sz w:val="16"/>
        <w:szCs w:val="16"/>
        <w:lang w:val="en-US"/>
      </w:rPr>
      <w:t xml:space="preserve">Performance </w:t>
    </w:r>
    <w:r>
      <w:rPr>
        <w:i/>
        <w:sz w:val="16"/>
        <w:szCs w:val="16"/>
        <w:lang w:val="en-US"/>
      </w:rPr>
      <w:t xml:space="preserve">Report </w:t>
    </w:r>
    <w:r w:rsidRPr="00305323">
      <w:rPr>
        <w:i/>
        <w:sz w:val="16"/>
        <w:szCs w:val="16"/>
        <w:lang w:val="en-US"/>
      </w:rPr>
      <w:t>(</w:t>
    </w:r>
    <w:r>
      <w:rPr>
        <w:i/>
        <w:sz w:val="16"/>
        <w:szCs w:val="16"/>
        <w:lang w:val="en-US"/>
      </w:rPr>
      <w:t>between Hon. RM and CD /</w:t>
    </w:r>
    <w:r w:rsidRPr="00305323">
      <w:rPr>
        <w:i/>
        <w:sz w:val="16"/>
        <w:szCs w:val="16"/>
        <w:lang w:val="en-US"/>
      </w:rPr>
      <w:t xml:space="preserve"> RCD)</w:t>
    </w:r>
    <w:r>
      <w:rPr>
        <w:i/>
        <w:sz w:val="16"/>
        <w:szCs w:val="16"/>
        <w:lang w:val="en-US"/>
      </w:rPr>
      <w:tab/>
    </w:r>
    <w:r>
      <w:rPr>
        <w:i/>
        <w:sz w:val="16"/>
        <w:szCs w:val="16"/>
        <w:lang w:val="en-US"/>
      </w:rPr>
      <w:tab/>
      <w:t>Confidential</w:t>
    </w:r>
  </w:p>
  <w:p w:rsidR="00D758FA" w:rsidRPr="00972795" w:rsidRDefault="00D758FA" w:rsidP="00B1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004A0"/>
    <w:multiLevelType w:val="hybridMultilevel"/>
    <w:tmpl w:val="334A150E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E58B4"/>
    <w:multiLevelType w:val="hybridMultilevel"/>
    <w:tmpl w:val="6C78C062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0308B4"/>
    <w:multiLevelType w:val="hybridMultilevel"/>
    <w:tmpl w:val="3FFC1524"/>
    <w:lvl w:ilvl="0" w:tplc="4F6C6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B03F3"/>
    <w:multiLevelType w:val="hybridMultilevel"/>
    <w:tmpl w:val="7BA4B87E"/>
    <w:lvl w:ilvl="0" w:tplc="0409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 w15:restartNumberingAfterBreak="0">
    <w:nsid w:val="106F20F3"/>
    <w:multiLevelType w:val="hybridMultilevel"/>
    <w:tmpl w:val="8F0404BA"/>
    <w:lvl w:ilvl="0" w:tplc="ACA48B06">
      <w:start w:val="1"/>
      <w:numFmt w:val="bullet"/>
      <w:lvlText w:val=""/>
      <w:lvlJc w:val="left"/>
      <w:pPr>
        <w:ind w:left="37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17DD31B7"/>
    <w:multiLevelType w:val="hybridMultilevel"/>
    <w:tmpl w:val="A5BEE4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4D0387"/>
    <w:multiLevelType w:val="hybridMultilevel"/>
    <w:tmpl w:val="E0C68D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8641B"/>
    <w:multiLevelType w:val="hybridMultilevel"/>
    <w:tmpl w:val="65A4BC68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1613FE"/>
    <w:multiLevelType w:val="hybridMultilevel"/>
    <w:tmpl w:val="3B302760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F3306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AA03DFB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F8B6BB1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25209CB"/>
    <w:multiLevelType w:val="hybridMultilevel"/>
    <w:tmpl w:val="D34EDF22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F5D24"/>
    <w:multiLevelType w:val="hybridMultilevel"/>
    <w:tmpl w:val="FE3042D8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1A1923"/>
    <w:multiLevelType w:val="hybridMultilevel"/>
    <w:tmpl w:val="D556D4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374A4"/>
    <w:multiLevelType w:val="multilevel"/>
    <w:tmpl w:val="E474D9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CC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56832F43"/>
    <w:multiLevelType w:val="hybridMultilevel"/>
    <w:tmpl w:val="A81E05E0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307BCE"/>
    <w:multiLevelType w:val="hybridMultilevel"/>
    <w:tmpl w:val="DE6A286E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E2153EE"/>
    <w:multiLevelType w:val="multilevel"/>
    <w:tmpl w:val="CC5427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C6A69AF"/>
    <w:multiLevelType w:val="hybridMultilevel"/>
    <w:tmpl w:val="34B8C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112EF9"/>
    <w:multiLevelType w:val="hybridMultilevel"/>
    <w:tmpl w:val="79263DD8"/>
    <w:lvl w:ilvl="0" w:tplc="B5228C2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C34B1C"/>
    <w:multiLevelType w:val="hybridMultilevel"/>
    <w:tmpl w:val="80FA62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5552FF"/>
    <w:multiLevelType w:val="hybridMultilevel"/>
    <w:tmpl w:val="8F4488FA"/>
    <w:lvl w:ilvl="0" w:tplc="ACA48B06">
      <w:start w:val="1"/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0"/>
  </w:num>
  <w:num w:numId="4">
    <w:abstractNumId w:val="21"/>
  </w:num>
  <w:num w:numId="5">
    <w:abstractNumId w:val="10"/>
  </w:num>
  <w:num w:numId="6">
    <w:abstractNumId w:val="5"/>
  </w:num>
  <w:num w:numId="7">
    <w:abstractNumId w:val="11"/>
  </w:num>
  <w:num w:numId="8">
    <w:abstractNumId w:val="18"/>
  </w:num>
  <w:num w:numId="9">
    <w:abstractNumId w:val="15"/>
  </w:num>
  <w:num w:numId="10">
    <w:abstractNumId w:val="14"/>
  </w:num>
  <w:num w:numId="11">
    <w:abstractNumId w:val="9"/>
  </w:num>
  <w:num w:numId="12">
    <w:abstractNumId w:val="12"/>
  </w:num>
  <w:num w:numId="13">
    <w:abstractNumId w:val="0"/>
  </w:num>
  <w:num w:numId="14">
    <w:abstractNumId w:val="22"/>
  </w:num>
  <w:num w:numId="15">
    <w:abstractNumId w:val="7"/>
  </w:num>
  <w:num w:numId="16">
    <w:abstractNumId w:val="17"/>
  </w:num>
  <w:num w:numId="17">
    <w:abstractNumId w:val="16"/>
  </w:num>
  <w:num w:numId="18">
    <w:abstractNumId w:val="4"/>
  </w:num>
  <w:num w:numId="19">
    <w:abstractNumId w:val="1"/>
  </w:num>
  <w:num w:numId="20">
    <w:abstractNumId w:val="13"/>
  </w:num>
  <w:num w:numId="21">
    <w:abstractNumId w:val="8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AB"/>
    <w:rsid w:val="00013D4A"/>
    <w:rsid w:val="00014D7E"/>
    <w:rsid w:val="0008732D"/>
    <w:rsid w:val="00165280"/>
    <w:rsid w:val="001E7CAB"/>
    <w:rsid w:val="00241146"/>
    <w:rsid w:val="00262ACD"/>
    <w:rsid w:val="00300F4E"/>
    <w:rsid w:val="003C6A1C"/>
    <w:rsid w:val="004B46CE"/>
    <w:rsid w:val="0052331F"/>
    <w:rsid w:val="00526547"/>
    <w:rsid w:val="00563A2D"/>
    <w:rsid w:val="005964BC"/>
    <w:rsid w:val="005B13C9"/>
    <w:rsid w:val="005B395D"/>
    <w:rsid w:val="006113B8"/>
    <w:rsid w:val="006C3B68"/>
    <w:rsid w:val="007C5BCF"/>
    <w:rsid w:val="007D48B9"/>
    <w:rsid w:val="00853052"/>
    <w:rsid w:val="00910E6E"/>
    <w:rsid w:val="009B4E53"/>
    <w:rsid w:val="009C15AA"/>
    <w:rsid w:val="009E3EAC"/>
    <w:rsid w:val="00A3299B"/>
    <w:rsid w:val="00A360F0"/>
    <w:rsid w:val="00A447DF"/>
    <w:rsid w:val="00A472DF"/>
    <w:rsid w:val="00AE4A22"/>
    <w:rsid w:val="00B128D8"/>
    <w:rsid w:val="00B639AB"/>
    <w:rsid w:val="00B81DD9"/>
    <w:rsid w:val="00B951DD"/>
    <w:rsid w:val="00BB28B1"/>
    <w:rsid w:val="00C224E6"/>
    <w:rsid w:val="00C5342A"/>
    <w:rsid w:val="00D17E57"/>
    <w:rsid w:val="00D47D2B"/>
    <w:rsid w:val="00D758FA"/>
    <w:rsid w:val="00D83139"/>
    <w:rsid w:val="00E1151F"/>
    <w:rsid w:val="00E122A3"/>
    <w:rsid w:val="00E27177"/>
    <w:rsid w:val="00E5690C"/>
    <w:rsid w:val="00F115C8"/>
    <w:rsid w:val="00F4321E"/>
    <w:rsid w:val="00F9244F"/>
    <w:rsid w:val="00FF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07BD29-A9CD-4A94-8E42-C955CD1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CAB"/>
    <w:pPr>
      <w:spacing w:after="200" w:line="27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CA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1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CA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7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CAB"/>
    <w:rPr>
      <w:rFonts w:ascii="Calibri" w:eastAsia="Calibri" w:hAnsi="Calibri" w:cs="Times New Roman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E7CAB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NoSpacing">
    <w:name w:val="No Spacing"/>
    <w:link w:val="NoSpacingChar"/>
    <w:uiPriority w:val="1"/>
    <w:qFormat/>
    <w:rsid w:val="006C3B6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6C3B68"/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2717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table" w:styleId="TableGrid">
    <w:name w:val="Table Grid"/>
    <w:basedOn w:val="TableNormal"/>
    <w:uiPriority w:val="39"/>
    <w:rsid w:val="00B951D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2654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ListTable3-Accent6">
    <w:name w:val="List Table 3 Accent 6"/>
    <w:basedOn w:val="TableNormal"/>
    <w:uiPriority w:val="48"/>
    <w:rsid w:val="0052654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C15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AA"/>
    <w:rPr>
      <w:rFonts w:ascii="Calibri" w:eastAsia="Calibri" w:hAnsi="Calibri" w:cs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F4403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44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40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F44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BA307-BCDC-4239-97DF-19913B9B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17</Pages>
  <Words>2987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LGSS</dc:creator>
  <cp:keywords/>
  <dc:description/>
  <cp:lastModifiedBy>LGSS</cp:lastModifiedBy>
  <cp:revision>8</cp:revision>
  <cp:lastPrinted>2015-12-30T14:08:00Z</cp:lastPrinted>
  <dcterms:created xsi:type="dcterms:W3CDTF">2015-12-30T14:34:00Z</dcterms:created>
  <dcterms:modified xsi:type="dcterms:W3CDTF">2015-12-31T08:40:00Z</dcterms:modified>
</cp:coreProperties>
</file>